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DA72B" w14:textId="54A796A1" w:rsidR="00DA344C" w:rsidRPr="00DA344C" w:rsidRDefault="00DA344C" w:rsidP="00DA344C">
      <w:pPr>
        <w:pStyle w:val="Heading1"/>
        <w:rPr>
          <w:rFonts w:cstheme="majorHAnsi"/>
          <w:sz w:val="32"/>
          <w:szCs w:val="32"/>
        </w:rPr>
      </w:pPr>
      <w:r w:rsidRPr="00DA344C">
        <w:rPr>
          <w:rFonts w:cstheme="majorHAnsi"/>
          <w:sz w:val="32"/>
          <w:szCs w:val="32"/>
        </w:rPr>
        <w:t>HORSESHOE LAKE CORPORATIO</w:t>
      </w:r>
      <w:r w:rsidR="00A81ED0">
        <w:rPr>
          <w:rFonts w:cstheme="majorHAnsi"/>
          <w:sz w:val="32"/>
          <w:szCs w:val="32"/>
        </w:rPr>
        <w:t>N</w:t>
      </w:r>
    </w:p>
    <w:p w14:paraId="4C530F90" w14:textId="77777777" w:rsidR="00DA344C" w:rsidRPr="00DA344C" w:rsidRDefault="00DA344C" w:rsidP="00DA344C">
      <w:pPr>
        <w:pStyle w:val="Heading2"/>
        <w:rPr>
          <w:rFonts w:cstheme="majorHAnsi"/>
        </w:rPr>
      </w:pPr>
      <w:r w:rsidRPr="00DA344C">
        <w:rPr>
          <w:rFonts w:cstheme="majorHAnsi"/>
        </w:rPr>
        <w:t>Board of Trustees Meeting Minutes</w:t>
      </w:r>
    </w:p>
    <w:p w14:paraId="011BBEE6" w14:textId="71EF9E30" w:rsidR="00DA344C" w:rsidRPr="00DA344C" w:rsidRDefault="00DA344C" w:rsidP="00DA344C">
      <w:pPr>
        <w:pStyle w:val="NormalWeb"/>
        <w:rPr>
          <w:rFonts w:asciiTheme="majorHAnsi" w:hAnsiTheme="majorHAnsi" w:cstheme="majorHAnsi"/>
          <w:sz w:val="28"/>
          <w:szCs w:val="28"/>
        </w:rPr>
      </w:pPr>
      <w:r w:rsidRPr="00DA344C">
        <w:rPr>
          <w:rStyle w:val="Strong"/>
          <w:rFonts w:asciiTheme="majorHAnsi" w:hAnsiTheme="majorHAnsi" w:cstheme="majorHAnsi"/>
          <w:sz w:val="28"/>
          <w:szCs w:val="28"/>
        </w:rPr>
        <w:t>Date:</w:t>
      </w:r>
      <w:r w:rsidRPr="00DA344C">
        <w:rPr>
          <w:rFonts w:asciiTheme="majorHAnsi" w:hAnsiTheme="majorHAnsi" w:cstheme="majorHAnsi"/>
          <w:sz w:val="28"/>
          <w:szCs w:val="28"/>
        </w:rPr>
        <w:t xml:space="preserve"> Monday, June 15, 2026</w:t>
      </w:r>
      <w:r w:rsidRPr="00DA344C">
        <w:rPr>
          <w:rFonts w:asciiTheme="majorHAnsi" w:hAnsiTheme="majorHAnsi" w:cstheme="majorHAnsi"/>
          <w:sz w:val="28"/>
          <w:szCs w:val="28"/>
        </w:rPr>
        <w:br/>
      </w:r>
      <w:r w:rsidRPr="00DA344C">
        <w:rPr>
          <w:rStyle w:val="Strong"/>
          <w:rFonts w:asciiTheme="majorHAnsi" w:hAnsiTheme="majorHAnsi" w:cstheme="majorHAnsi"/>
          <w:sz w:val="28"/>
          <w:szCs w:val="28"/>
        </w:rPr>
        <w:t>Time:</w:t>
      </w:r>
      <w:r w:rsidRPr="00DA344C">
        <w:rPr>
          <w:rFonts w:asciiTheme="majorHAnsi" w:hAnsiTheme="majorHAnsi" w:cstheme="majorHAnsi"/>
          <w:sz w:val="28"/>
          <w:szCs w:val="28"/>
        </w:rPr>
        <w:t xml:space="preserve"> 7:12 PM – 8:46 PM</w:t>
      </w:r>
      <w:r w:rsidRPr="00DA344C">
        <w:rPr>
          <w:rFonts w:asciiTheme="majorHAnsi" w:hAnsiTheme="majorHAnsi" w:cstheme="majorHAnsi"/>
          <w:sz w:val="28"/>
          <w:szCs w:val="28"/>
        </w:rPr>
        <w:br/>
      </w:r>
      <w:r w:rsidRPr="00DA344C">
        <w:rPr>
          <w:rStyle w:val="Strong"/>
          <w:rFonts w:asciiTheme="majorHAnsi" w:hAnsiTheme="majorHAnsi" w:cstheme="majorHAnsi"/>
          <w:sz w:val="28"/>
          <w:szCs w:val="28"/>
        </w:rPr>
        <w:t>Location:</w:t>
      </w:r>
      <w:r w:rsidRPr="00DA344C">
        <w:rPr>
          <w:rFonts w:asciiTheme="majorHAnsi" w:hAnsiTheme="majorHAnsi" w:cstheme="majorHAnsi"/>
          <w:sz w:val="28"/>
          <w:szCs w:val="28"/>
        </w:rPr>
        <w:t xml:space="preserve"> Northfield Township Fire Station #2, 2727 E. North Territorial Road, Whitmore Lake, Michigan</w:t>
      </w:r>
    </w:p>
    <w:p w14:paraId="20772FD5" w14:textId="77777777" w:rsidR="00DA344C" w:rsidRPr="00AF024D" w:rsidRDefault="00DA344C" w:rsidP="00DA344C">
      <w:pPr>
        <w:pStyle w:val="Heading1"/>
        <w:rPr>
          <w:rFonts w:cstheme="majorHAnsi"/>
          <w:b/>
          <w:bCs/>
          <w:sz w:val="32"/>
          <w:szCs w:val="32"/>
        </w:rPr>
      </w:pPr>
      <w:r w:rsidRPr="00AF024D">
        <w:rPr>
          <w:rFonts w:cstheme="majorHAnsi"/>
          <w:b/>
          <w:bCs/>
          <w:sz w:val="32"/>
          <w:szCs w:val="32"/>
        </w:rPr>
        <w:t>1. Call to Order</w:t>
      </w:r>
    </w:p>
    <w:p w14:paraId="2B2E6168" w14:textId="109489EF" w:rsidR="00DA344C" w:rsidRPr="00DA344C" w:rsidRDefault="00DA344C" w:rsidP="00DA344C">
      <w:pPr>
        <w:pStyle w:val="NormalWeb"/>
        <w:rPr>
          <w:rFonts w:asciiTheme="majorHAnsi" w:hAnsiTheme="majorHAnsi" w:cstheme="majorHAnsi"/>
          <w:sz w:val="28"/>
          <w:szCs w:val="28"/>
        </w:rPr>
      </w:pPr>
      <w:r w:rsidRPr="00DA344C">
        <w:rPr>
          <w:rFonts w:asciiTheme="majorHAnsi" w:hAnsiTheme="majorHAnsi" w:cstheme="majorHAnsi"/>
          <w:sz w:val="28"/>
          <w:szCs w:val="28"/>
        </w:rPr>
        <w:t xml:space="preserve">President Scott Chisholm called the meeting to order at </w:t>
      </w:r>
      <w:r w:rsidRPr="00DA344C">
        <w:rPr>
          <w:rStyle w:val="Strong"/>
          <w:rFonts w:asciiTheme="majorHAnsi" w:hAnsiTheme="majorHAnsi" w:cstheme="majorHAnsi"/>
          <w:sz w:val="28"/>
          <w:szCs w:val="28"/>
        </w:rPr>
        <w:t>7:12 PM</w:t>
      </w:r>
      <w:r w:rsidRPr="00DA344C">
        <w:rPr>
          <w:rFonts w:asciiTheme="majorHAnsi" w:hAnsiTheme="majorHAnsi" w:cstheme="majorHAnsi"/>
          <w:sz w:val="28"/>
          <w:szCs w:val="28"/>
        </w:rPr>
        <w:t>.</w:t>
      </w:r>
    </w:p>
    <w:p w14:paraId="2D5BA9A9" w14:textId="77777777" w:rsidR="00DA344C" w:rsidRPr="00AF024D" w:rsidRDefault="00DA344C" w:rsidP="00DA344C">
      <w:pPr>
        <w:pStyle w:val="Heading1"/>
        <w:rPr>
          <w:rFonts w:cstheme="majorHAnsi"/>
          <w:b/>
          <w:bCs/>
          <w:sz w:val="32"/>
          <w:szCs w:val="32"/>
        </w:rPr>
      </w:pPr>
      <w:r w:rsidRPr="00AF024D">
        <w:rPr>
          <w:rFonts w:cstheme="majorHAnsi"/>
          <w:b/>
          <w:bCs/>
          <w:sz w:val="32"/>
          <w:szCs w:val="32"/>
        </w:rPr>
        <w:t>2. Roll Call</w:t>
      </w:r>
    </w:p>
    <w:p w14:paraId="3088968B" w14:textId="77777777" w:rsidR="00DA344C" w:rsidRPr="00DA344C" w:rsidRDefault="00DA344C" w:rsidP="00DA344C">
      <w:pPr>
        <w:pStyle w:val="Heading3"/>
        <w:rPr>
          <w:rFonts w:cstheme="majorHAnsi"/>
          <w:sz w:val="24"/>
          <w:szCs w:val="24"/>
        </w:rPr>
      </w:pPr>
      <w:r w:rsidRPr="00DA344C">
        <w:rPr>
          <w:rFonts w:cstheme="majorHAnsi"/>
          <w:sz w:val="24"/>
          <w:szCs w:val="24"/>
        </w:rPr>
        <w:t>Trustees Present</w:t>
      </w:r>
    </w:p>
    <w:p w14:paraId="03042209" w14:textId="77777777" w:rsidR="00DA344C" w:rsidRPr="00DA344C" w:rsidRDefault="00DA344C" w:rsidP="00DA344C">
      <w:pPr>
        <w:pStyle w:val="NormalWeb"/>
        <w:numPr>
          <w:ilvl w:val="0"/>
          <w:numId w:val="10"/>
        </w:numPr>
        <w:rPr>
          <w:rFonts w:asciiTheme="majorHAnsi" w:hAnsiTheme="majorHAnsi" w:cstheme="majorHAnsi"/>
          <w:sz w:val="28"/>
          <w:szCs w:val="28"/>
        </w:rPr>
      </w:pPr>
      <w:r w:rsidRPr="00DA344C">
        <w:rPr>
          <w:rFonts w:asciiTheme="majorHAnsi" w:hAnsiTheme="majorHAnsi" w:cstheme="majorHAnsi"/>
          <w:sz w:val="28"/>
          <w:szCs w:val="28"/>
        </w:rPr>
        <w:t>Mark Caples</w:t>
      </w:r>
    </w:p>
    <w:p w14:paraId="509A72B2" w14:textId="77777777" w:rsidR="00DA344C" w:rsidRPr="00DA344C" w:rsidRDefault="00DA344C" w:rsidP="00DA344C">
      <w:pPr>
        <w:pStyle w:val="NormalWeb"/>
        <w:numPr>
          <w:ilvl w:val="0"/>
          <w:numId w:val="10"/>
        </w:numPr>
        <w:rPr>
          <w:rFonts w:asciiTheme="majorHAnsi" w:hAnsiTheme="majorHAnsi" w:cstheme="majorHAnsi"/>
          <w:sz w:val="28"/>
          <w:szCs w:val="28"/>
        </w:rPr>
      </w:pPr>
      <w:r w:rsidRPr="00DA344C">
        <w:rPr>
          <w:rFonts w:asciiTheme="majorHAnsi" w:hAnsiTheme="majorHAnsi" w:cstheme="majorHAnsi"/>
          <w:sz w:val="28"/>
          <w:szCs w:val="28"/>
        </w:rPr>
        <w:t>Scott Chisholm</w:t>
      </w:r>
    </w:p>
    <w:p w14:paraId="502EFA6F" w14:textId="77777777" w:rsidR="00DA344C" w:rsidRPr="00DA344C" w:rsidRDefault="00DA344C" w:rsidP="00DA344C">
      <w:pPr>
        <w:pStyle w:val="NormalWeb"/>
        <w:numPr>
          <w:ilvl w:val="0"/>
          <w:numId w:val="10"/>
        </w:numPr>
        <w:rPr>
          <w:rFonts w:asciiTheme="majorHAnsi" w:hAnsiTheme="majorHAnsi" w:cstheme="majorHAnsi"/>
          <w:sz w:val="28"/>
          <w:szCs w:val="28"/>
        </w:rPr>
      </w:pPr>
      <w:r w:rsidRPr="00DA344C">
        <w:rPr>
          <w:rFonts w:asciiTheme="majorHAnsi" w:hAnsiTheme="majorHAnsi" w:cstheme="majorHAnsi"/>
          <w:sz w:val="28"/>
          <w:szCs w:val="28"/>
        </w:rPr>
        <w:t>Makenzie Jakubowski</w:t>
      </w:r>
    </w:p>
    <w:p w14:paraId="354A4C5E" w14:textId="77777777" w:rsidR="00DA344C" w:rsidRPr="00DA344C" w:rsidRDefault="00DA344C" w:rsidP="00DA344C">
      <w:pPr>
        <w:pStyle w:val="NormalWeb"/>
        <w:numPr>
          <w:ilvl w:val="0"/>
          <w:numId w:val="10"/>
        </w:numPr>
        <w:rPr>
          <w:rFonts w:asciiTheme="majorHAnsi" w:hAnsiTheme="majorHAnsi" w:cstheme="majorHAnsi"/>
          <w:sz w:val="28"/>
          <w:szCs w:val="28"/>
        </w:rPr>
      </w:pPr>
      <w:r w:rsidRPr="00DA344C">
        <w:rPr>
          <w:rFonts w:asciiTheme="majorHAnsi" w:hAnsiTheme="majorHAnsi" w:cstheme="majorHAnsi"/>
          <w:sz w:val="28"/>
          <w:szCs w:val="28"/>
        </w:rPr>
        <w:t>Carl Kayden</w:t>
      </w:r>
    </w:p>
    <w:p w14:paraId="7E607608" w14:textId="77777777" w:rsidR="00DA344C" w:rsidRPr="00DA344C" w:rsidRDefault="00DA344C" w:rsidP="00DA344C">
      <w:pPr>
        <w:pStyle w:val="NormalWeb"/>
        <w:numPr>
          <w:ilvl w:val="0"/>
          <w:numId w:val="10"/>
        </w:numPr>
        <w:rPr>
          <w:rFonts w:asciiTheme="majorHAnsi" w:hAnsiTheme="majorHAnsi" w:cstheme="majorHAnsi"/>
          <w:sz w:val="28"/>
          <w:szCs w:val="28"/>
        </w:rPr>
      </w:pPr>
      <w:r w:rsidRPr="00DA344C">
        <w:rPr>
          <w:rFonts w:asciiTheme="majorHAnsi" w:hAnsiTheme="majorHAnsi" w:cstheme="majorHAnsi"/>
          <w:sz w:val="28"/>
          <w:szCs w:val="28"/>
        </w:rPr>
        <w:t>Brant Kettlewell</w:t>
      </w:r>
    </w:p>
    <w:p w14:paraId="559D0079" w14:textId="77777777" w:rsidR="00DA344C" w:rsidRPr="00DA344C" w:rsidRDefault="00DA344C" w:rsidP="00DA344C">
      <w:pPr>
        <w:pStyle w:val="NormalWeb"/>
        <w:numPr>
          <w:ilvl w:val="0"/>
          <w:numId w:val="10"/>
        </w:numPr>
        <w:rPr>
          <w:rFonts w:asciiTheme="majorHAnsi" w:hAnsiTheme="majorHAnsi" w:cstheme="majorHAnsi"/>
          <w:sz w:val="28"/>
          <w:szCs w:val="28"/>
        </w:rPr>
      </w:pPr>
      <w:r w:rsidRPr="00DA344C">
        <w:rPr>
          <w:rFonts w:asciiTheme="majorHAnsi" w:hAnsiTheme="majorHAnsi" w:cstheme="majorHAnsi"/>
          <w:sz w:val="28"/>
          <w:szCs w:val="28"/>
        </w:rPr>
        <w:t>Michael Laird</w:t>
      </w:r>
    </w:p>
    <w:p w14:paraId="03280DA2" w14:textId="77777777" w:rsidR="00DA344C" w:rsidRPr="00DA344C" w:rsidRDefault="00DA344C" w:rsidP="00DA344C">
      <w:pPr>
        <w:pStyle w:val="NormalWeb"/>
        <w:numPr>
          <w:ilvl w:val="0"/>
          <w:numId w:val="10"/>
        </w:numPr>
        <w:rPr>
          <w:rFonts w:asciiTheme="majorHAnsi" w:hAnsiTheme="majorHAnsi" w:cstheme="majorHAnsi"/>
          <w:sz w:val="28"/>
          <w:szCs w:val="28"/>
        </w:rPr>
      </w:pPr>
      <w:r w:rsidRPr="00DA344C">
        <w:rPr>
          <w:rFonts w:asciiTheme="majorHAnsi" w:hAnsiTheme="majorHAnsi" w:cstheme="majorHAnsi"/>
          <w:sz w:val="28"/>
          <w:szCs w:val="28"/>
        </w:rPr>
        <w:t>Brian Trim</w:t>
      </w:r>
    </w:p>
    <w:p w14:paraId="329FB401" w14:textId="77777777" w:rsidR="00DA344C" w:rsidRPr="00DA344C" w:rsidRDefault="00DA344C" w:rsidP="00DA344C">
      <w:pPr>
        <w:pStyle w:val="NormalWeb"/>
        <w:numPr>
          <w:ilvl w:val="0"/>
          <w:numId w:val="10"/>
        </w:numPr>
        <w:rPr>
          <w:rFonts w:asciiTheme="majorHAnsi" w:hAnsiTheme="majorHAnsi" w:cstheme="majorHAnsi"/>
          <w:sz w:val="28"/>
          <w:szCs w:val="28"/>
        </w:rPr>
      </w:pPr>
      <w:r w:rsidRPr="00DA344C">
        <w:rPr>
          <w:rFonts w:asciiTheme="majorHAnsi" w:hAnsiTheme="majorHAnsi" w:cstheme="majorHAnsi"/>
          <w:sz w:val="28"/>
          <w:szCs w:val="28"/>
        </w:rPr>
        <w:t>Dana Vashon</w:t>
      </w:r>
    </w:p>
    <w:p w14:paraId="33C94E07" w14:textId="77777777" w:rsidR="00DA344C" w:rsidRDefault="00DA344C" w:rsidP="00DA344C">
      <w:pPr>
        <w:pStyle w:val="NormalWeb"/>
        <w:numPr>
          <w:ilvl w:val="0"/>
          <w:numId w:val="10"/>
        </w:numPr>
        <w:rPr>
          <w:rFonts w:asciiTheme="majorHAnsi" w:hAnsiTheme="majorHAnsi" w:cstheme="majorHAnsi"/>
          <w:sz w:val="28"/>
          <w:szCs w:val="28"/>
        </w:rPr>
      </w:pPr>
      <w:r w:rsidRPr="00DA344C">
        <w:rPr>
          <w:rFonts w:asciiTheme="majorHAnsi" w:hAnsiTheme="majorHAnsi" w:cstheme="majorHAnsi"/>
          <w:sz w:val="28"/>
          <w:szCs w:val="28"/>
        </w:rPr>
        <w:t>Ioana Sasu</w:t>
      </w:r>
    </w:p>
    <w:p w14:paraId="0E984FF8" w14:textId="7D18CA26" w:rsidR="00A81ED0" w:rsidRPr="00DA344C" w:rsidRDefault="00A81ED0" w:rsidP="00DA344C">
      <w:pPr>
        <w:pStyle w:val="NormalWeb"/>
        <w:numPr>
          <w:ilvl w:val="0"/>
          <w:numId w:val="10"/>
        </w:numPr>
        <w:rPr>
          <w:rFonts w:asciiTheme="majorHAnsi" w:hAnsiTheme="majorHAnsi" w:cstheme="majorHAnsi"/>
          <w:sz w:val="28"/>
          <w:szCs w:val="28"/>
        </w:rPr>
      </w:pPr>
      <w:r>
        <w:rPr>
          <w:rFonts w:asciiTheme="majorHAnsi" w:hAnsiTheme="majorHAnsi" w:cstheme="majorHAnsi"/>
          <w:sz w:val="28"/>
          <w:szCs w:val="28"/>
        </w:rPr>
        <w:t>Mike Grosh</w:t>
      </w:r>
    </w:p>
    <w:p w14:paraId="4CC32DD8" w14:textId="77777777" w:rsidR="00DA344C" w:rsidRPr="00DA344C" w:rsidRDefault="00DA344C" w:rsidP="00DA344C">
      <w:pPr>
        <w:pStyle w:val="Heading3"/>
        <w:rPr>
          <w:rFonts w:cstheme="majorHAnsi"/>
          <w:sz w:val="24"/>
          <w:szCs w:val="24"/>
        </w:rPr>
      </w:pPr>
      <w:r w:rsidRPr="00DA344C">
        <w:rPr>
          <w:rFonts w:cstheme="majorHAnsi"/>
          <w:sz w:val="24"/>
          <w:szCs w:val="24"/>
        </w:rPr>
        <w:t>Trustees Absent</w:t>
      </w:r>
    </w:p>
    <w:p w14:paraId="76C2A65C" w14:textId="77777777" w:rsidR="00DA344C" w:rsidRPr="00DA344C" w:rsidRDefault="00DA344C" w:rsidP="00DA344C">
      <w:pPr>
        <w:pStyle w:val="NormalWeb"/>
        <w:numPr>
          <w:ilvl w:val="0"/>
          <w:numId w:val="11"/>
        </w:numPr>
        <w:rPr>
          <w:rFonts w:asciiTheme="majorHAnsi" w:hAnsiTheme="majorHAnsi" w:cstheme="majorHAnsi"/>
          <w:sz w:val="28"/>
          <w:szCs w:val="28"/>
        </w:rPr>
      </w:pPr>
      <w:r w:rsidRPr="00DA344C">
        <w:rPr>
          <w:rFonts w:asciiTheme="majorHAnsi" w:hAnsiTheme="majorHAnsi" w:cstheme="majorHAnsi"/>
          <w:sz w:val="28"/>
          <w:szCs w:val="28"/>
        </w:rPr>
        <w:t>George Brown</w:t>
      </w:r>
    </w:p>
    <w:p w14:paraId="24751108" w14:textId="77777777" w:rsidR="00DA344C" w:rsidRPr="00DA344C" w:rsidRDefault="00DA344C" w:rsidP="00DA344C">
      <w:pPr>
        <w:pStyle w:val="NormalWeb"/>
        <w:numPr>
          <w:ilvl w:val="0"/>
          <w:numId w:val="11"/>
        </w:numPr>
        <w:rPr>
          <w:rFonts w:asciiTheme="majorHAnsi" w:hAnsiTheme="majorHAnsi" w:cstheme="majorHAnsi"/>
          <w:sz w:val="28"/>
          <w:szCs w:val="28"/>
        </w:rPr>
      </w:pPr>
      <w:r w:rsidRPr="00DA344C">
        <w:rPr>
          <w:rFonts w:asciiTheme="majorHAnsi" w:hAnsiTheme="majorHAnsi" w:cstheme="majorHAnsi"/>
          <w:sz w:val="28"/>
          <w:szCs w:val="28"/>
        </w:rPr>
        <w:t>Julie Kapnick</w:t>
      </w:r>
    </w:p>
    <w:p w14:paraId="3A1B3241" w14:textId="7478FEB1" w:rsidR="00DA344C" w:rsidRPr="00DA344C" w:rsidRDefault="00DA344C" w:rsidP="00A81ED0">
      <w:pPr>
        <w:pStyle w:val="NormalWeb"/>
        <w:ind w:left="360"/>
        <w:rPr>
          <w:rFonts w:asciiTheme="majorHAnsi" w:hAnsiTheme="majorHAnsi" w:cstheme="majorHAnsi"/>
          <w:sz w:val="28"/>
          <w:szCs w:val="28"/>
        </w:rPr>
      </w:pPr>
    </w:p>
    <w:p w14:paraId="4BD689C6" w14:textId="1334AABC" w:rsidR="00DA344C" w:rsidRPr="00DA344C" w:rsidRDefault="00DA344C" w:rsidP="00DA344C">
      <w:pPr>
        <w:pStyle w:val="NormalWeb"/>
        <w:rPr>
          <w:rFonts w:asciiTheme="majorHAnsi" w:hAnsiTheme="majorHAnsi" w:cstheme="majorHAnsi"/>
          <w:sz w:val="28"/>
          <w:szCs w:val="28"/>
        </w:rPr>
      </w:pPr>
      <w:r w:rsidRPr="00DA344C">
        <w:rPr>
          <w:rFonts w:asciiTheme="majorHAnsi" w:hAnsiTheme="majorHAnsi" w:cstheme="majorHAnsi"/>
          <w:sz w:val="28"/>
          <w:szCs w:val="28"/>
        </w:rPr>
        <w:t>A quorum was declared present.</w:t>
      </w:r>
    </w:p>
    <w:p w14:paraId="0070400F" w14:textId="77777777" w:rsidR="00DA344C" w:rsidRPr="00AF024D" w:rsidRDefault="00DA344C" w:rsidP="00DA344C">
      <w:pPr>
        <w:pStyle w:val="Heading1"/>
        <w:rPr>
          <w:rFonts w:cstheme="majorHAnsi"/>
          <w:b/>
          <w:bCs/>
          <w:sz w:val="32"/>
          <w:szCs w:val="32"/>
        </w:rPr>
      </w:pPr>
      <w:r w:rsidRPr="00AF024D">
        <w:rPr>
          <w:rFonts w:cstheme="majorHAnsi"/>
          <w:b/>
          <w:bCs/>
          <w:sz w:val="32"/>
          <w:szCs w:val="32"/>
        </w:rPr>
        <w:t>3. Approval of Agenda</w:t>
      </w:r>
    </w:p>
    <w:p w14:paraId="6D562BBB" w14:textId="77777777" w:rsidR="00DA344C" w:rsidRPr="00DA344C" w:rsidRDefault="00DA344C" w:rsidP="00DA344C">
      <w:pPr>
        <w:pStyle w:val="NormalWeb"/>
        <w:rPr>
          <w:rFonts w:asciiTheme="majorHAnsi" w:hAnsiTheme="majorHAnsi" w:cstheme="majorHAnsi"/>
          <w:sz w:val="28"/>
          <w:szCs w:val="28"/>
        </w:rPr>
      </w:pPr>
      <w:r w:rsidRPr="00DA344C">
        <w:rPr>
          <w:rFonts w:asciiTheme="majorHAnsi" w:hAnsiTheme="majorHAnsi" w:cstheme="majorHAnsi"/>
          <w:sz w:val="28"/>
          <w:szCs w:val="28"/>
        </w:rPr>
        <w:t>A motion was made and seconded to approve the meeting agenda.</w:t>
      </w:r>
    </w:p>
    <w:p w14:paraId="1786D7FE" w14:textId="5815624A" w:rsidR="00DA344C" w:rsidRPr="00DA344C" w:rsidRDefault="00DA344C" w:rsidP="00DA344C">
      <w:pPr>
        <w:pStyle w:val="NormalWeb"/>
        <w:rPr>
          <w:rFonts w:asciiTheme="majorHAnsi" w:hAnsiTheme="majorHAnsi" w:cstheme="majorHAnsi"/>
          <w:sz w:val="28"/>
          <w:szCs w:val="28"/>
        </w:rPr>
      </w:pPr>
      <w:r w:rsidRPr="00DA344C">
        <w:rPr>
          <w:rStyle w:val="Strong"/>
          <w:rFonts w:asciiTheme="majorHAnsi" w:hAnsiTheme="majorHAnsi" w:cstheme="majorHAnsi"/>
          <w:sz w:val="28"/>
          <w:szCs w:val="28"/>
        </w:rPr>
        <w:lastRenderedPageBreak/>
        <w:t>Motion carried unanimously.</w:t>
      </w:r>
    </w:p>
    <w:p w14:paraId="2B18FAD9" w14:textId="77777777" w:rsidR="00DA344C" w:rsidRPr="00AF024D" w:rsidRDefault="00DA344C" w:rsidP="00DA344C">
      <w:pPr>
        <w:pStyle w:val="Heading1"/>
        <w:rPr>
          <w:rFonts w:cstheme="majorHAnsi"/>
          <w:b/>
          <w:bCs/>
          <w:sz w:val="32"/>
          <w:szCs w:val="32"/>
        </w:rPr>
      </w:pPr>
      <w:r w:rsidRPr="00AF024D">
        <w:rPr>
          <w:rFonts w:cstheme="majorHAnsi"/>
          <w:b/>
          <w:bCs/>
          <w:sz w:val="32"/>
          <w:szCs w:val="32"/>
        </w:rPr>
        <w:t>4. Approval of April 2026 Meeting Minutes</w:t>
      </w:r>
    </w:p>
    <w:p w14:paraId="785C2CEC" w14:textId="77777777" w:rsidR="00DA344C" w:rsidRPr="00DA344C" w:rsidRDefault="00DA344C" w:rsidP="00DA344C">
      <w:pPr>
        <w:pStyle w:val="NormalWeb"/>
        <w:rPr>
          <w:rFonts w:asciiTheme="majorHAnsi" w:hAnsiTheme="majorHAnsi" w:cstheme="majorHAnsi"/>
          <w:sz w:val="28"/>
          <w:szCs w:val="28"/>
        </w:rPr>
      </w:pPr>
      <w:r w:rsidRPr="00DA344C">
        <w:rPr>
          <w:rFonts w:asciiTheme="majorHAnsi" w:hAnsiTheme="majorHAnsi" w:cstheme="majorHAnsi"/>
          <w:sz w:val="28"/>
          <w:szCs w:val="28"/>
        </w:rPr>
        <w:t>The Board discussed the draft April meeting minutes. It was noted that:</w:t>
      </w:r>
    </w:p>
    <w:p w14:paraId="03344EA0" w14:textId="77777777" w:rsidR="00DA344C" w:rsidRPr="00DA344C" w:rsidRDefault="00DA344C" w:rsidP="00DA344C">
      <w:pPr>
        <w:pStyle w:val="NormalWeb"/>
        <w:numPr>
          <w:ilvl w:val="0"/>
          <w:numId w:val="12"/>
        </w:numPr>
        <w:rPr>
          <w:rFonts w:asciiTheme="majorHAnsi" w:hAnsiTheme="majorHAnsi" w:cstheme="majorHAnsi"/>
          <w:sz w:val="28"/>
          <w:szCs w:val="28"/>
        </w:rPr>
      </w:pPr>
      <w:r w:rsidRPr="00DA344C">
        <w:rPr>
          <w:rFonts w:asciiTheme="majorHAnsi" w:hAnsiTheme="majorHAnsi" w:cstheme="majorHAnsi"/>
          <w:sz w:val="28"/>
          <w:szCs w:val="28"/>
        </w:rPr>
        <w:t>The minutes were incomplete.</w:t>
      </w:r>
    </w:p>
    <w:p w14:paraId="08B91164" w14:textId="77777777" w:rsidR="00DA344C" w:rsidRPr="00DA344C" w:rsidRDefault="00DA344C" w:rsidP="00DA344C">
      <w:pPr>
        <w:pStyle w:val="NormalWeb"/>
        <w:numPr>
          <w:ilvl w:val="0"/>
          <w:numId w:val="12"/>
        </w:numPr>
        <w:rPr>
          <w:rFonts w:asciiTheme="majorHAnsi" w:hAnsiTheme="majorHAnsi" w:cstheme="majorHAnsi"/>
          <w:sz w:val="28"/>
          <w:szCs w:val="28"/>
        </w:rPr>
      </w:pPr>
      <w:r w:rsidRPr="00DA344C">
        <w:rPr>
          <w:rFonts w:asciiTheme="majorHAnsi" w:hAnsiTheme="majorHAnsi" w:cstheme="majorHAnsi"/>
          <w:sz w:val="28"/>
          <w:szCs w:val="28"/>
        </w:rPr>
        <w:t>Certain comments, including comments from Trustee Julie Kapnick, had not been incorporated.</w:t>
      </w:r>
    </w:p>
    <w:p w14:paraId="3EDCE4D3" w14:textId="77777777" w:rsidR="00DA344C" w:rsidRPr="00DA344C" w:rsidRDefault="00DA344C" w:rsidP="00DA344C">
      <w:pPr>
        <w:pStyle w:val="NormalWeb"/>
        <w:numPr>
          <w:ilvl w:val="0"/>
          <w:numId w:val="12"/>
        </w:numPr>
        <w:rPr>
          <w:rFonts w:asciiTheme="majorHAnsi" w:hAnsiTheme="majorHAnsi" w:cstheme="majorHAnsi"/>
          <w:sz w:val="28"/>
          <w:szCs w:val="28"/>
        </w:rPr>
      </w:pPr>
      <w:r w:rsidRPr="00DA344C">
        <w:rPr>
          <w:rFonts w:asciiTheme="majorHAnsi" w:hAnsiTheme="majorHAnsi" w:cstheme="majorHAnsi"/>
          <w:sz w:val="28"/>
          <w:szCs w:val="28"/>
        </w:rPr>
        <w:t>The Board agreed additional revisions were necessary before approval.</w:t>
      </w:r>
    </w:p>
    <w:p w14:paraId="3B4345AA" w14:textId="77777777" w:rsidR="00DA344C" w:rsidRPr="00DA344C" w:rsidRDefault="00DA344C" w:rsidP="00DA344C">
      <w:pPr>
        <w:pStyle w:val="NormalWeb"/>
        <w:rPr>
          <w:rFonts w:asciiTheme="majorHAnsi" w:hAnsiTheme="majorHAnsi" w:cstheme="majorHAnsi"/>
          <w:sz w:val="28"/>
          <w:szCs w:val="28"/>
        </w:rPr>
      </w:pPr>
      <w:r w:rsidRPr="00DA344C">
        <w:rPr>
          <w:rFonts w:asciiTheme="majorHAnsi" w:hAnsiTheme="majorHAnsi" w:cstheme="majorHAnsi"/>
          <w:sz w:val="28"/>
          <w:szCs w:val="28"/>
        </w:rPr>
        <w:t>A motion was made to table approval of the April minutes until the next Board meeting.</w:t>
      </w:r>
    </w:p>
    <w:p w14:paraId="54551C90" w14:textId="0F6DFA97" w:rsidR="00DA344C" w:rsidRPr="00DA344C" w:rsidRDefault="00DA344C" w:rsidP="00DA344C">
      <w:pPr>
        <w:pStyle w:val="NormalWeb"/>
        <w:rPr>
          <w:rFonts w:asciiTheme="majorHAnsi" w:hAnsiTheme="majorHAnsi" w:cstheme="majorHAnsi"/>
          <w:sz w:val="28"/>
          <w:szCs w:val="28"/>
        </w:rPr>
      </w:pPr>
      <w:r w:rsidRPr="00DA344C">
        <w:rPr>
          <w:rStyle w:val="Strong"/>
          <w:rFonts w:asciiTheme="majorHAnsi" w:hAnsiTheme="majorHAnsi" w:cstheme="majorHAnsi"/>
          <w:sz w:val="28"/>
          <w:szCs w:val="28"/>
        </w:rPr>
        <w:t>Motion carried.</w:t>
      </w:r>
    </w:p>
    <w:p w14:paraId="6035B5E0" w14:textId="77777777" w:rsidR="00DA344C" w:rsidRPr="00AF024D" w:rsidRDefault="00DA344C" w:rsidP="00DA344C">
      <w:pPr>
        <w:pStyle w:val="Heading1"/>
        <w:rPr>
          <w:rFonts w:cstheme="majorHAnsi"/>
          <w:b/>
          <w:bCs/>
          <w:sz w:val="32"/>
          <w:szCs w:val="32"/>
        </w:rPr>
      </w:pPr>
      <w:r w:rsidRPr="00AF024D">
        <w:rPr>
          <w:rFonts w:cstheme="majorHAnsi"/>
          <w:b/>
          <w:bCs/>
          <w:sz w:val="32"/>
          <w:szCs w:val="32"/>
        </w:rPr>
        <w:t>5. Announcements</w:t>
      </w:r>
    </w:p>
    <w:p w14:paraId="078F2BFE" w14:textId="77777777" w:rsidR="00DA344C" w:rsidRPr="00DA344C" w:rsidRDefault="00DA344C" w:rsidP="00DA344C">
      <w:pPr>
        <w:pStyle w:val="NormalWeb"/>
        <w:numPr>
          <w:ilvl w:val="0"/>
          <w:numId w:val="13"/>
        </w:numPr>
        <w:rPr>
          <w:rFonts w:asciiTheme="majorHAnsi" w:hAnsiTheme="majorHAnsi" w:cstheme="majorHAnsi"/>
          <w:sz w:val="28"/>
          <w:szCs w:val="28"/>
        </w:rPr>
      </w:pPr>
      <w:r w:rsidRPr="00DA344C">
        <w:rPr>
          <w:rFonts w:asciiTheme="majorHAnsi" w:hAnsiTheme="majorHAnsi" w:cstheme="majorHAnsi"/>
          <w:sz w:val="28"/>
          <w:szCs w:val="28"/>
        </w:rPr>
        <w:t>Joe agreed to continue serving as Treasurer until the August Annual Meeting.</w:t>
      </w:r>
    </w:p>
    <w:p w14:paraId="3E18A163" w14:textId="1FB41486" w:rsidR="00DA344C" w:rsidRPr="00DA344C" w:rsidRDefault="00DA344C" w:rsidP="00DA344C">
      <w:pPr>
        <w:pStyle w:val="NormalWeb"/>
        <w:numPr>
          <w:ilvl w:val="0"/>
          <w:numId w:val="13"/>
        </w:numPr>
        <w:rPr>
          <w:rFonts w:asciiTheme="majorHAnsi" w:hAnsiTheme="majorHAnsi" w:cstheme="majorHAnsi"/>
          <w:sz w:val="28"/>
          <w:szCs w:val="28"/>
        </w:rPr>
      </w:pPr>
      <w:r w:rsidRPr="00DA344C">
        <w:rPr>
          <w:rFonts w:asciiTheme="majorHAnsi" w:hAnsiTheme="majorHAnsi" w:cstheme="majorHAnsi"/>
          <w:sz w:val="28"/>
          <w:szCs w:val="28"/>
        </w:rPr>
        <w:t>Joe was absent due to previously scheduled vacation but submitted financial information for review.</w:t>
      </w:r>
    </w:p>
    <w:p w14:paraId="73E02239" w14:textId="77777777" w:rsidR="00DA344C" w:rsidRPr="00DA344C" w:rsidRDefault="00DA344C" w:rsidP="00DA344C">
      <w:pPr>
        <w:spacing w:before="100" w:beforeAutospacing="1" w:after="100" w:afterAutospacing="1" w:line="240" w:lineRule="auto"/>
        <w:rPr>
          <w:rFonts w:eastAsia="Times New Roman" w:cstheme="majorHAnsi"/>
          <w:sz w:val="28"/>
          <w:szCs w:val="28"/>
        </w:rPr>
      </w:pPr>
      <w:r w:rsidRPr="00DA344C">
        <w:rPr>
          <w:rFonts w:eastAsia="Times New Roman" w:cstheme="majorHAnsi"/>
          <w:sz w:val="28"/>
          <w:szCs w:val="28"/>
        </w:rPr>
        <w:t>The following residents addressed the Board during the public comment period:</w:t>
      </w:r>
    </w:p>
    <w:p w14:paraId="788DDC4A" w14:textId="77777777" w:rsidR="00DA344C" w:rsidRPr="00DA344C" w:rsidRDefault="00DA344C" w:rsidP="00DA344C">
      <w:pPr>
        <w:numPr>
          <w:ilvl w:val="0"/>
          <w:numId w:val="26"/>
        </w:numPr>
        <w:spacing w:before="100" w:beforeAutospacing="1" w:after="100" w:afterAutospacing="1" w:line="240" w:lineRule="auto"/>
        <w:rPr>
          <w:rFonts w:eastAsia="Times New Roman" w:cstheme="majorHAnsi"/>
          <w:sz w:val="28"/>
          <w:szCs w:val="28"/>
        </w:rPr>
      </w:pPr>
      <w:r w:rsidRPr="00DA344C">
        <w:rPr>
          <w:rFonts w:eastAsia="Times New Roman" w:cstheme="majorHAnsi"/>
          <w:b/>
          <w:bCs/>
          <w:sz w:val="28"/>
          <w:szCs w:val="28"/>
        </w:rPr>
        <w:t>Sandy Bodai (7716 Shady Beach)</w:t>
      </w:r>
      <w:r w:rsidRPr="00DA344C">
        <w:rPr>
          <w:rFonts w:eastAsia="Times New Roman" w:cstheme="majorHAnsi"/>
          <w:sz w:val="28"/>
          <w:szCs w:val="28"/>
        </w:rPr>
        <w:t xml:space="preserve"> thanked the Board for its volunteer service and recognized recent improvements to the roads near her property following grading. She also expressed concern regarding an unsigned community letter and encouraged greater transparency and accountability in future communications.</w:t>
      </w:r>
    </w:p>
    <w:p w14:paraId="7548FF30" w14:textId="77777777" w:rsidR="00DA344C" w:rsidRPr="00DA344C" w:rsidRDefault="00DA344C" w:rsidP="00DA344C">
      <w:pPr>
        <w:numPr>
          <w:ilvl w:val="0"/>
          <w:numId w:val="26"/>
        </w:numPr>
        <w:spacing w:before="100" w:beforeAutospacing="1" w:after="100" w:afterAutospacing="1" w:line="240" w:lineRule="auto"/>
        <w:rPr>
          <w:rFonts w:eastAsia="Times New Roman" w:cstheme="majorHAnsi"/>
          <w:sz w:val="28"/>
          <w:szCs w:val="28"/>
        </w:rPr>
      </w:pPr>
      <w:r w:rsidRPr="00DA344C">
        <w:rPr>
          <w:rFonts w:eastAsia="Times New Roman" w:cstheme="majorHAnsi"/>
          <w:b/>
          <w:bCs/>
          <w:sz w:val="28"/>
          <w:szCs w:val="28"/>
        </w:rPr>
        <w:t>Julie Carlson (695 Six Mile Road)</w:t>
      </w:r>
      <w:r w:rsidRPr="00DA344C">
        <w:rPr>
          <w:rFonts w:eastAsia="Times New Roman" w:cstheme="majorHAnsi"/>
          <w:sz w:val="28"/>
          <w:szCs w:val="28"/>
        </w:rPr>
        <w:t xml:space="preserve"> expressed concern regarding the cancellation of two Board meetings and suggested establishing a standard procedure for meeting cancellations. She also requested that meeting minutes, agendas, and governing documents be posted more promptly and questioned the status of the EGLE remediation project and wood chip removal.</w:t>
      </w:r>
    </w:p>
    <w:p w14:paraId="0C72BB78" w14:textId="77777777" w:rsidR="00DA344C" w:rsidRPr="00DA344C" w:rsidRDefault="00DA344C" w:rsidP="00DA344C">
      <w:pPr>
        <w:numPr>
          <w:ilvl w:val="0"/>
          <w:numId w:val="26"/>
        </w:numPr>
        <w:spacing w:before="100" w:beforeAutospacing="1" w:after="100" w:afterAutospacing="1" w:line="240" w:lineRule="auto"/>
        <w:rPr>
          <w:rFonts w:eastAsia="Times New Roman" w:cstheme="majorHAnsi"/>
          <w:sz w:val="28"/>
          <w:szCs w:val="28"/>
        </w:rPr>
      </w:pPr>
      <w:r w:rsidRPr="00DA344C">
        <w:rPr>
          <w:rFonts w:eastAsia="Times New Roman" w:cstheme="majorHAnsi"/>
          <w:b/>
          <w:bCs/>
          <w:sz w:val="28"/>
          <w:szCs w:val="28"/>
        </w:rPr>
        <w:t>Laura Wealch (6876 Six Mile Road)</w:t>
      </w:r>
      <w:r w:rsidRPr="00DA344C">
        <w:rPr>
          <w:rFonts w:eastAsia="Times New Roman" w:cstheme="majorHAnsi"/>
          <w:sz w:val="28"/>
          <w:szCs w:val="28"/>
        </w:rPr>
        <w:t xml:space="preserve"> attended her first Board meeting in many years and requested easier public access to meeting agendas, approved minutes, bylaws, and other governing documents through the Association's website. She encouraged the Board to continue improving communication and transparency.</w:t>
      </w:r>
    </w:p>
    <w:p w14:paraId="288E94C8" w14:textId="77777777" w:rsidR="00DA344C" w:rsidRPr="00DA344C" w:rsidRDefault="00DA344C" w:rsidP="00DA344C">
      <w:pPr>
        <w:numPr>
          <w:ilvl w:val="0"/>
          <w:numId w:val="26"/>
        </w:numPr>
        <w:spacing w:before="100" w:beforeAutospacing="1" w:after="100" w:afterAutospacing="1" w:line="240" w:lineRule="auto"/>
        <w:rPr>
          <w:rFonts w:eastAsia="Times New Roman" w:cstheme="majorHAnsi"/>
          <w:sz w:val="28"/>
          <w:szCs w:val="28"/>
        </w:rPr>
      </w:pPr>
      <w:r w:rsidRPr="00DA344C">
        <w:rPr>
          <w:rFonts w:eastAsia="Times New Roman" w:cstheme="majorHAnsi"/>
          <w:b/>
          <w:bCs/>
          <w:sz w:val="28"/>
          <w:szCs w:val="28"/>
        </w:rPr>
        <w:t>Warren Wheeler (371 Grove)</w:t>
      </w:r>
      <w:r w:rsidRPr="00DA344C">
        <w:rPr>
          <w:rFonts w:eastAsia="Times New Roman" w:cstheme="majorHAnsi"/>
          <w:sz w:val="28"/>
          <w:szCs w:val="28"/>
        </w:rPr>
        <w:t xml:space="preserve"> discussed concerns with recent road grading, including roadway elevations, drainage, erosion, exposed tree roots, driveway access, and grading methods. He also raised concerns regarding previous EGLE-related activities and indicated he was considering legal action related to roadway work affecting his property.</w:t>
      </w:r>
    </w:p>
    <w:p w14:paraId="00EE7A40" w14:textId="77777777" w:rsidR="00DA344C" w:rsidRPr="00DA344C" w:rsidRDefault="00DA344C" w:rsidP="00DA344C">
      <w:pPr>
        <w:numPr>
          <w:ilvl w:val="0"/>
          <w:numId w:val="26"/>
        </w:numPr>
        <w:spacing w:before="100" w:beforeAutospacing="1" w:after="100" w:afterAutospacing="1" w:line="240" w:lineRule="auto"/>
        <w:rPr>
          <w:rFonts w:eastAsia="Times New Roman" w:cstheme="majorHAnsi"/>
          <w:sz w:val="28"/>
          <w:szCs w:val="28"/>
        </w:rPr>
      </w:pPr>
      <w:r w:rsidRPr="00DA344C">
        <w:rPr>
          <w:rFonts w:eastAsia="Times New Roman" w:cstheme="majorHAnsi"/>
          <w:b/>
          <w:bCs/>
          <w:sz w:val="28"/>
          <w:szCs w:val="28"/>
        </w:rPr>
        <w:lastRenderedPageBreak/>
        <w:t>Paul Carlson (695 Six Mile Road)</w:t>
      </w:r>
      <w:r w:rsidRPr="00DA344C">
        <w:rPr>
          <w:rFonts w:eastAsia="Times New Roman" w:cstheme="majorHAnsi"/>
          <w:sz w:val="28"/>
          <w:szCs w:val="28"/>
        </w:rPr>
        <w:t xml:space="preserve"> discussed ongoing parking congestion at the Leocadia boat launch and offered to assist in documenting parking violations. He also shared information regarding EGLE's review of Leocadia, noting that remediation requirements appeared likely to be limited, and suggested installing culvert pipes to improve drainage near the Upper Nature Trail.</w:t>
      </w:r>
    </w:p>
    <w:p w14:paraId="57D4A890" w14:textId="77777777" w:rsidR="00DA344C" w:rsidRPr="00DA344C" w:rsidRDefault="00DA344C" w:rsidP="00DA344C">
      <w:pPr>
        <w:numPr>
          <w:ilvl w:val="0"/>
          <w:numId w:val="26"/>
        </w:numPr>
        <w:spacing w:before="100" w:beforeAutospacing="1" w:after="100" w:afterAutospacing="1" w:line="240" w:lineRule="auto"/>
        <w:rPr>
          <w:rFonts w:eastAsia="Times New Roman" w:cstheme="majorHAnsi"/>
          <w:sz w:val="28"/>
          <w:szCs w:val="28"/>
        </w:rPr>
      </w:pPr>
      <w:r w:rsidRPr="00DA344C">
        <w:rPr>
          <w:rFonts w:eastAsia="Times New Roman" w:cstheme="majorHAnsi"/>
          <w:b/>
          <w:bCs/>
          <w:sz w:val="28"/>
          <w:szCs w:val="28"/>
        </w:rPr>
        <w:t>Patty Schaefer (7912 Lakeshore Road)</w:t>
      </w:r>
      <w:r w:rsidRPr="00DA344C">
        <w:rPr>
          <w:rFonts w:eastAsia="Times New Roman" w:cstheme="majorHAnsi"/>
          <w:sz w:val="28"/>
          <w:szCs w:val="28"/>
        </w:rPr>
        <w:t xml:space="preserve"> requested assistance with an unresolved sewer issue affecting her property. She explained that vegetation and utility access concerns have limited use of her plumbing system and requested follow-up from the Board.</w:t>
      </w:r>
    </w:p>
    <w:p w14:paraId="145388D0" w14:textId="77777777" w:rsidR="00DA344C" w:rsidRPr="00DA344C" w:rsidRDefault="00DA344C" w:rsidP="00DA344C">
      <w:pPr>
        <w:numPr>
          <w:ilvl w:val="0"/>
          <w:numId w:val="26"/>
        </w:numPr>
        <w:spacing w:before="100" w:beforeAutospacing="1" w:after="100" w:afterAutospacing="1" w:line="240" w:lineRule="auto"/>
        <w:rPr>
          <w:rFonts w:eastAsia="Times New Roman" w:cstheme="majorHAnsi"/>
          <w:sz w:val="28"/>
          <w:szCs w:val="28"/>
        </w:rPr>
      </w:pPr>
      <w:r w:rsidRPr="00DA344C">
        <w:rPr>
          <w:rFonts w:eastAsia="Times New Roman" w:cstheme="majorHAnsi"/>
          <w:b/>
          <w:bCs/>
          <w:sz w:val="28"/>
          <w:szCs w:val="28"/>
        </w:rPr>
        <w:t>Eric Monson (7864 Lakeshore Drive)</w:t>
      </w:r>
      <w:r w:rsidRPr="00DA344C">
        <w:rPr>
          <w:rFonts w:eastAsia="Times New Roman" w:cstheme="majorHAnsi"/>
          <w:sz w:val="28"/>
          <w:szCs w:val="28"/>
        </w:rPr>
        <w:t xml:space="preserve"> requested an update regarding the unauthorized portable toilet near the lake access adjacent to his property, asked about repairs to the community pontoon fishing dock, and inquired about future plans for the additional pontoon structure on the lake.</w:t>
      </w:r>
    </w:p>
    <w:p w14:paraId="63B4531A" w14:textId="77777777" w:rsidR="00DA344C" w:rsidRPr="00DA344C" w:rsidRDefault="00DA344C" w:rsidP="00DA344C">
      <w:pPr>
        <w:numPr>
          <w:ilvl w:val="0"/>
          <w:numId w:val="26"/>
        </w:numPr>
        <w:spacing w:before="100" w:beforeAutospacing="1" w:after="100" w:afterAutospacing="1" w:line="240" w:lineRule="auto"/>
        <w:rPr>
          <w:rFonts w:eastAsia="Times New Roman" w:cstheme="majorHAnsi"/>
          <w:sz w:val="28"/>
          <w:szCs w:val="28"/>
        </w:rPr>
      </w:pPr>
      <w:r w:rsidRPr="00DA344C">
        <w:rPr>
          <w:rFonts w:eastAsia="Times New Roman" w:cstheme="majorHAnsi"/>
          <w:sz w:val="28"/>
          <w:szCs w:val="28"/>
        </w:rPr>
        <w:t>An individual declined to provide their name and address as required under the Board's public comment rules. After repeated requests from the Chair, the individual was ruled out of order and did not provide formal public comments.</w:t>
      </w:r>
    </w:p>
    <w:p w14:paraId="17E4E77C" w14:textId="77777777" w:rsidR="00DA344C" w:rsidRPr="00DA344C" w:rsidRDefault="00DA344C" w:rsidP="00DA344C">
      <w:pPr>
        <w:numPr>
          <w:ilvl w:val="0"/>
          <w:numId w:val="26"/>
        </w:numPr>
        <w:spacing w:before="100" w:beforeAutospacing="1" w:after="100" w:afterAutospacing="1" w:line="240" w:lineRule="auto"/>
        <w:rPr>
          <w:rFonts w:eastAsia="Times New Roman" w:cstheme="majorHAnsi"/>
          <w:sz w:val="28"/>
          <w:szCs w:val="28"/>
        </w:rPr>
      </w:pPr>
      <w:r w:rsidRPr="00DA344C">
        <w:rPr>
          <w:rFonts w:eastAsia="Times New Roman" w:cstheme="majorHAnsi"/>
          <w:b/>
          <w:bCs/>
          <w:sz w:val="28"/>
          <w:szCs w:val="28"/>
        </w:rPr>
        <w:t xml:space="preserve">Cliff McGee (7735 </w:t>
      </w:r>
      <w:proofErr w:type="spellStart"/>
      <w:r w:rsidRPr="00DA344C">
        <w:rPr>
          <w:rFonts w:eastAsia="Times New Roman" w:cstheme="majorHAnsi"/>
          <w:b/>
          <w:bCs/>
          <w:sz w:val="28"/>
          <w:szCs w:val="28"/>
        </w:rPr>
        <w:t>Wintertown</w:t>
      </w:r>
      <w:proofErr w:type="spellEnd"/>
      <w:r w:rsidRPr="00DA344C">
        <w:rPr>
          <w:rFonts w:eastAsia="Times New Roman" w:cstheme="majorHAnsi"/>
          <w:b/>
          <w:bCs/>
          <w:sz w:val="28"/>
          <w:szCs w:val="28"/>
        </w:rPr>
        <w:t xml:space="preserve"> Road)</w:t>
      </w:r>
      <w:r w:rsidRPr="00DA344C">
        <w:rPr>
          <w:rFonts w:eastAsia="Times New Roman" w:cstheme="majorHAnsi"/>
          <w:sz w:val="28"/>
          <w:szCs w:val="28"/>
        </w:rPr>
        <w:t xml:space="preserve"> voiced concerns regarding repeated grading of Leonard Road, citing erosion, exposed tree roots, insufficient gravel placement, driveway access issues, and continued deterioration of the roadway. He encouraged the Board to pursue a more comprehensive long-term road improvement strategy.</w:t>
      </w:r>
    </w:p>
    <w:p w14:paraId="37F7EE63" w14:textId="1BB2B414" w:rsidR="00DA344C" w:rsidRPr="00DA344C" w:rsidRDefault="00DA344C" w:rsidP="00DA344C">
      <w:pPr>
        <w:spacing w:before="100" w:beforeAutospacing="1" w:after="100" w:afterAutospacing="1" w:line="240" w:lineRule="auto"/>
        <w:rPr>
          <w:rFonts w:eastAsia="Times New Roman" w:cstheme="majorHAnsi"/>
          <w:sz w:val="28"/>
          <w:szCs w:val="28"/>
        </w:rPr>
      </w:pPr>
      <w:r w:rsidRPr="00DA344C">
        <w:rPr>
          <w:rFonts w:eastAsia="Times New Roman" w:cstheme="majorHAnsi"/>
          <w:sz w:val="28"/>
          <w:szCs w:val="28"/>
        </w:rPr>
        <w:t>Following public comment, Board members responded to several resident questions and provided updates regarding meeting scheduling, posting of minutes, road maintenance plans, the EGLE project, website updates, sewer concerns, the portable toilet issue, and future road improvement efforts before proceeding with the regular business agenda.</w:t>
      </w:r>
    </w:p>
    <w:p w14:paraId="3D812D5F" w14:textId="77777777" w:rsidR="00DA344C" w:rsidRPr="00AF024D" w:rsidRDefault="00DA344C" w:rsidP="00DA344C">
      <w:pPr>
        <w:pStyle w:val="Heading1"/>
        <w:rPr>
          <w:rFonts w:cstheme="majorHAnsi"/>
          <w:b/>
          <w:bCs/>
          <w:sz w:val="32"/>
          <w:szCs w:val="32"/>
        </w:rPr>
      </w:pPr>
      <w:r w:rsidRPr="00AF024D">
        <w:rPr>
          <w:rFonts w:cstheme="majorHAnsi"/>
          <w:b/>
          <w:bCs/>
          <w:sz w:val="32"/>
          <w:szCs w:val="32"/>
        </w:rPr>
        <w:t>7. Clerk's Report / Correspondence</w:t>
      </w:r>
    </w:p>
    <w:p w14:paraId="1FB67473" w14:textId="77777777" w:rsidR="00DA344C" w:rsidRPr="00DA344C" w:rsidRDefault="00DA344C" w:rsidP="00DA344C">
      <w:pPr>
        <w:pStyle w:val="NormalWeb"/>
        <w:rPr>
          <w:rFonts w:asciiTheme="majorHAnsi" w:hAnsiTheme="majorHAnsi" w:cstheme="majorHAnsi"/>
          <w:sz w:val="28"/>
          <w:szCs w:val="28"/>
        </w:rPr>
      </w:pPr>
      <w:r w:rsidRPr="00DA344C">
        <w:rPr>
          <w:rFonts w:asciiTheme="majorHAnsi" w:hAnsiTheme="majorHAnsi" w:cstheme="majorHAnsi"/>
          <w:sz w:val="28"/>
          <w:szCs w:val="28"/>
        </w:rPr>
        <w:t>The Clerk reported on correspondence received, including:</w:t>
      </w:r>
    </w:p>
    <w:p w14:paraId="359E1893" w14:textId="77777777" w:rsidR="00DA344C" w:rsidRPr="00DA344C" w:rsidRDefault="00DA344C" w:rsidP="00DA344C">
      <w:pPr>
        <w:pStyle w:val="NormalWeb"/>
        <w:numPr>
          <w:ilvl w:val="0"/>
          <w:numId w:val="15"/>
        </w:numPr>
        <w:rPr>
          <w:rFonts w:asciiTheme="majorHAnsi" w:hAnsiTheme="majorHAnsi" w:cstheme="majorHAnsi"/>
          <w:sz w:val="28"/>
          <w:szCs w:val="28"/>
        </w:rPr>
      </w:pPr>
      <w:r w:rsidRPr="00DA344C">
        <w:rPr>
          <w:rFonts w:asciiTheme="majorHAnsi" w:hAnsiTheme="majorHAnsi" w:cstheme="majorHAnsi"/>
          <w:sz w:val="28"/>
          <w:szCs w:val="28"/>
        </w:rPr>
        <w:t xml:space="preserve">Notification from the Northfield Township Zoning Board regarding a variance request at </w:t>
      </w:r>
      <w:r w:rsidRPr="00DA344C">
        <w:rPr>
          <w:rStyle w:val="Strong"/>
          <w:rFonts w:asciiTheme="majorHAnsi" w:hAnsiTheme="majorHAnsi" w:cstheme="majorHAnsi"/>
          <w:sz w:val="28"/>
          <w:szCs w:val="28"/>
        </w:rPr>
        <w:t>7864 Lakeshore Drive</w:t>
      </w:r>
      <w:r w:rsidRPr="00DA344C">
        <w:rPr>
          <w:rFonts w:asciiTheme="majorHAnsi" w:hAnsiTheme="majorHAnsi" w:cstheme="majorHAnsi"/>
          <w:sz w:val="28"/>
          <w:szCs w:val="28"/>
        </w:rPr>
        <w:t>.</w:t>
      </w:r>
    </w:p>
    <w:p w14:paraId="0D218D1B" w14:textId="77777777" w:rsidR="00DA344C" w:rsidRPr="00DA344C" w:rsidRDefault="00DA344C" w:rsidP="00DA344C">
      <w:pPr>
        <w:pStyle w:val="NormalWeb"/>
        <w:numPr>
          <w:ilvl w:val="0"/>
          <w:numId w:val="15"/>
        </w:numPr>
        <w:rPr>
          <w:rFonts w:asciiTheme="majorHAnsi" w:hAnsiTheme="majorHAnsi" w:cstheme="majorHAnsi"/>
          <w:sz w:val="28"/>
          <w:szCs w:val="28"/>
        </w:rPr>
      </w:pPr>
      <w:r w:rsidRPr="00DA344C">
        <w:rPr>
          <w:rFonts w:asciiTheme="majorHAnsi" w:hAnsiTheme="majorHAnsi" w:cstheme="majorHAnsi"/>
          <w:sz w:val="28"/>
          <w:szCs w:val="28"/>
        </w:rPr>
        <w:t>Fallen trees obstructing roads, which were removed by volunteers.</w:t>
      </w:r>
    </w:p>
    <w:p w14:paraId="5B2F0625" w14:textId="77777777" w:rsidR="00DA344C" w:rsidRPr="00DA344C" w:rsidRDefault="00DA344C" w:rsidP="00DA344C">
      <w:pPr>
        <w:pStyle w:val="NormalWeb"/>
        <w:numPr>
          <w:ilvl w:val="0"/>
          <w:numId w:val="15"/>
        </w:numPr>
        <w:rPr>
          <w:rFonts w:asciiTheme="majorHAnsi" w:hAnsiTheme="majorHAnsi" w:cstheme="majorHAnsi"/>
          <w:sz w:val="28"/>
          <w:szCs w:val="28"/>
        </w:rPr>
      </w:pPr>
      <w:r w:rsidRPr="00DA344C">
        <w:rPr>
          <w:rFonts w:asciiTheme="majorHAnsi" w:hAnsiTheme="majorHAnsi" w:cstheme="majorHAnsi"/>
          <w:sz w:val="28"/>
          <w:szCs w:val="28"/>
        </w:rPr>
        <w:t xml:space="preserve">Annual community garage sale scheduled for </w:t>
      </w:r>
      <w:r w:rsidRPr="00DA344C">
        <w:rPr>
          <w:rStyle w:val="Strong"/>
          <w:rFonts w:asciiTheme="majorHAnsi" w:hAnsiTheme="majorHAnsi" w:cstheme="majorHAnsi"/>
          <w:sz w:val="28"/>
          <w:szCs w:val="28"/>
        </w:rPr>
        <w:t>August 13–15, 2026</w:t>
      </w:r>
      <w:r w:rsidRPr="00DA344C">
        <w:rPr>
          <w:rFonts w:asciiTheme="majorHAnsi" w:hAnsiTheme="majorHAnsi" w:cstheme="majorHAnsi"/>
          <w:sz w:val="28"/>
          <w:szCs w:val="28"/>
        </w:rPr>
        <w:t>.</w:t>
      </w:r>
    </w:p>
    <w:p w14:paraId="360BA244" w14:textId="77777777" w:rsidR="00DA344C" w:rsidRPr="00DA344C" w:rsidRDefault="00DA344C" w:rsidP="00DA344C">
      <w:pPr>
        <w:pStyle w:val="NormalWeb"/>
        <w:numPr>
          <w:ilvl w:val="0"/>
          <w:numId w:val="15"/>
        </w:numPr>
        <w:rPr>
          <w:rFonts w:asciiTheme="majorHAnsi" w:hAnsiTheme="majorHAnsi" w:cstheme="majorHAnsi"/>
          <w:sz w:val="28"/>
          <w:szCs w:val="28"/>
        </w:rPr>
      </w:pPr>
      <w:r w:rsidRPr="00DA344C">
        <w:rPr>
          <w:rFonts w:asciiTheme="majorHAnsi" w:hAnsiTheme="majorHAnsi" w:cstheme="majorHAnsi"/>
          <w:sz w:val="28"/>
          <w:szCs w:val="28"/>
        </w:rPr>
        <w:t>Resident drainage concerns on Shady Beach.</w:t>
      </w:r>
    </w:p>
    <w:p w14:paraId="775CE8F6" w14:textId="77777777" w:rsidR="00DA344C" w:rsidRPr="00DA344C" w:rsidRDefault="00DA344C" w:rsidP="00DA344C">
      <w:pPr>
        <w:pStyle w:val="NormalWeb"/>
        <w:numPr>
          <w:ilvl w:val="0"/>
          <w:numId w:val="15"/>
        </w:numPr>
        <w:rPr>
          <w:rFonts w:asciiTheme="majorHAnsi" w:hAnsiTheme="majorHAnsi" w:cstheme="majorHAnsi"/>
          <w:sz w:val="28"/>
          <w:szCs w:val="28"/>
        </w:rPr>
      </w:pPr>
      <w:r w:rsidRPr="00DA344C">
        <w:rPr>
          <w:rFonts w:asciiTheme="majorHAnsi" w:hAnsiTheme="majorHAnsi" w:cstheme="majorHAnsi"/>
          <w:sz w:val="28"/>
          <w:szCs w:val="28"/>
        </w:rPr>
        <w:t>Delaware road maintenance concerns.</w:t>
      </w:r>
    </w:p>
    <w:p w14:paraId="4262128A" w14:textId="77777777" w:rsidR="00DA344C" w:rsidRPr="00DA344C" w:rsidRDefault="00DA344C" w:rsidP="00DA344C">
      <w:pPr>
        <w:pStyle w:val="NormalWeb"/>
        <w:numPr>
          <w:ilvl w:val="0"/>
          <w:numId w:val="15"/>
        </w:numPr>
        <w:rPr>
          <w:rFonts w:asciiTheme="majorHAnsi" w:hAnsiTheme="majorHAnsi" w:cstheme="majorHAnsi"/>
          <w:sz w:val="28"/>
          <w:szCs w:val="28"/>
        </w:rPr>
      </w:pPr>
      <w:r w:rsidRPr="00DA344C">
        <w:rPr>
          <w:rFonts w:asciiTheme="majorHAnsi" w:hAnsiTheme="majorHAnsi" w:cstheme="majorHAnsi"/>
          <w:sz w:val="28"/>
          <w:szCs w:val="28"/>
        </w:rPr>
        <w:t>Follow-up needed regarding sewer concerns raised by a resident.</w:t>
      </w:r>
    </w:p>
    <w:p w14:paraId="476E04A2" w14:textId="77777777" w:rsidR="00DA344C" w:rsidRPr="00DA344C" w:rsidRDefault="00DA344C" w:rsidP="00DA344C">
      <w:pPr>
        <w:pStyle w:val="NormalWeb"/>
        <w:numPr>
          <w:ilvl w:val="0"/>
          <w:numId w:val="15"/>
        </w:numPr>
        <w:rPr>
          <w:rFonts w:asciiTheme="majorHAnsi" w:hAnsiTheme="majorHAnsi" w:cstheme="majorHAnsi"/>
          <w:sz w:val="28"/>
          <w:szCs w:val="28"/>
        </w:rPr>
      </w:pPr>
      <w:r w:rsidRPr="00DA344C">
        <w:rPr>
          <w:rFonts w:asciiTheme="majorHAnsi" w:hAnsiTheme="majorHAnsi" w:cstheme="majorHAnsi"/>
          <w:sz w:val="28"/>
          <w:szCs w:val="28"/>
        </w:rPr>
        <w:t>Relocation of the No Wake flag previously located at George Brown's residence.</w:t>
      </w:r>
    </w:p>
    <w:p w14:paraId="4756DDD7" w14:textId="4098B062" w:rsidR="00DA344C" w:rsidRPr="00DA344C" w:rsidRDefault="00DA344C" w:rsidP="00DA344C">
      <w:pPr>
        <w:pStyle w:val="NormalWeb"/>
        <w:rPr>
          <w:rFonts w:asciiTheme="majorHAnsi" w:hAnsiTheme="majorHAnsi" w:cstheme="majorHAnsi"/>
          <w:sz w:val="28"/>
          <w:szCs w:val="28"/>
        </w:rPr>
      </w:pPr>
      <w:r w:rsidRPr="00DA344C">
        <w:rPr>
          <w:rFonts w:asciiTheme="majorHAnsi" w:hAnsiTheme="majorHAnsi" w:cstheme="majorHAnsi"/>
          <w:sz w:val="28"/>
          <w:szCs w:val="28"/>
        </w:rPr>
        <w:t>The Board generally agreed that zoning variance matters remain under Township jurisdiction unless otherwise warranted.</w:t>
      </w:r>
    </w:p>
    <w:p w14:paraId="6A89595E" w14:textId="77777777" w:rsidR="00DA344C" w:rsidRPr="00AF024D" w:rsidRDefault="00DA344C" w:rsidP="00DA344C">
      <w:pPr>
        <w:pStyle w:val="Heading1"/>
        <w:rPr>
          <w:rFonts w:cstheme="majorHAnsi"/>
          <w:b/>
          <w:bCs/>
          <w:sz w:val="32"/>
          <w:szCs w:val="32"/>
        </w:rPr>
      </w:pPr>
      <w:r w:rsidRPr="00AF024D">
        <w:rPr>
          <w:rFonts w:cstheme="majorHAnsi"/>
          <w:b/>
          <w:bCs/>
          <w:sz w:val="32"/>
          <w:szCs w:val="32"/>
        </w:rPr>
        <w:lastRenderedPageBreak/>
        <w:t>8. Treasurer's Report</w:t>
      </w:r>
    </w:p>
    <w:p w14:paraId="32366A4E" w14:textId="77777777" w:rsidR="00DA344C" w:rsidRPr="00DA344C" w:rsidRDefault="00DA344C" w:rsidP="00DA344C">
      <w:pPr>
        <w:pStyle w:val="NormalWeb"/>
        <w:rPr>
          <w:rFonts w:asciiTheme="majorHAnsi" w:hAnsiTheme="majorHAnsi" w:cstheme="majorHAnsi"/>
          <w:sz w:val="28"/>
          <w:szCs w:val="28"/>
        </w:rPr>
      </w:pPr>
      <w:r w:rsidRPr="00DA344C">
        <w:rPr>
          <w:rFonts w:asciiTheme="majorHAnsi" w:hAnsiTheme="majorHAnsi" w:cstheme="majorHAnsi"/>
          <w:sz w:val="28"/>
          <w:szCs w:val="28"/>
        </w:rPr>
        <w:t>Financial activity discussed included:</w:t>
      </w:r>
    </w:p>
    <w:p w14:paraId="6C98EF2D" w14:textId="77777777" w:rsidR="00DA344C" w:rsidRPr="00DA344C" w:rsidRDefault="00DA344C" w:rsidP="00DA344C">
      <w:pPr>
        <w:pStyle w:val="NormalWeb"/>
        <w:numPr>
          <w:ilvl w:val="0"/>
          <w:numId w:val="16"/>
        </w:numPr>
        <w:rPr>
          <w:rFonts w:asciiTheme="majorHAnsi" w:hAnsiTheme="majorHAnsi" w:cstheme="majorHAnsi"/>
          <w:sz w:val="28"/>
          <w:szCs w:val="28"/>
        </w:rPr>
      </w:pPr>
      <w:r w:rsidRPr="00DA344C">
        <w:rPr>
          <w:rFonts w:asciiTheme="majorHAnsi" w:hAnsiTheme="majorHAnsi" w:cstheme="majorHAnsi"/>
          <w:sz w:val="28"/>
          <w:szCs w:val="28"/>
        </w:rPr>
        <w:t>Liens filed on ten properties.</w:t>
      </w:r>
    </w:p>
    <w:p w14:paraId="421C7E12" w14:textId="77777777" w:rsidR="00DA344C" w:rsidRPr="00DA344C" w:rsidRDefault="00DA344C" w:rsidP="00DA344C">
      <w:pPr>
        <w:pStyle w:val="NormalWeb"/>
        <w:numPr>
          <w:ilvl w:val="0"/>
          <w:numId w:val="16"/>
        </w:numPr>
        <w:rPr>
          <w:rFonts w:asciiTheme="majorHAnsi" w:hAnsiTheme="majorHAnsi" w:cstheme="majorHAnsi"/>
          <w:sz w:val="28"/>
          <w:szCs w:val="28"/>
        </w:rPr>
      </w:pPr>
      <w:r w:rsidRPr="00DA344C">
        <w:rPr>
          <w:rFonts w:asciiTheme="majorHAnsi" w:hAnsiTheme="majorHAnsi" w:cstheme="majorHAnsi"/>
          <w:sz w:val="28"/>
          <w:szCs w:val="28"/>
        </w:rPr>
        <w:t>Annual telephone service expenses.</w:t>
      </w:r>
    </w:p>
    <w:p w14:paraId="5A1D4198" w14:textId="77777777" w:rsidR="00DA344C" w:rsidRPr="00DA344C" w:rsidRDefault="00DA344C" w:rsidP="00DA344C">
      <w:pPr>
        <w:pStyle w:val="NormalWeb"/>
        <w:numPr>
          <w:ilvl w:val="0"/>
          <w:numId w:val="16"/>
        </w:numPr>
        <w:rPr>
          <w:rFonts w:asciiTheme="majorHAnsi" w:hAnsiTheme="majorHAnsi" w:cstheme="majorHAnsi"/>
          <w:sz w:val="28"/>
          <w:szCs w:val="28"/>
        </w:rPr>
      </w:pPr>
      <w:r w:rsidRPr="00DA344C">
        <w:rPr>
          <w:rFonts w:asciiTheme="majorHAnsi" w:hAnsiTheme="majorHAnsi" w:cstheme="majorHAnsi"/>
          <w:sz w:val="28"/>
          <w:szCs w:val="28"/>
        </w:rPr>
        <w:t>Office supply purchases.</w:t>
      </w:r>
    </w:p>
    <w:p w14:paraId="2F6A41E1" w14:textId="77777777" w:rsidR="00DA344C" w:rsidRPr="00DA344C" w:rsidRDefault="00DA344C" w:rsidP="00DA344C">
      <w:pPr>
        <w:pStyle w:val="NormalWeb"/>
        <w:numPr>
          <w:ilvl w:val="0"/>
          <w:numId w:val="16"/>
        </w:numPr>
        <w:rPr>
          <w:rFonts w:asciiTheme="majorHAnsi" w:hAnsiTheme="majorHAnsi" w:cstheme="majorHAnsi"/>
          <w:sz w:val="28"/>
          <w:szCs w:val="28"/>
        </w:rPr>
      </w:pPr>
      <w:r w:rsidRPr="00DA344C">
        <w:rPr>
          <w:rFonts w:asciiTheme="majorHAnsi" w:hAnsiTheme="majorHAnsi" w:cstheme="majorHAnsi"/>
          <w:sz w:val="28"/>
          <w:szCs w:val="28"/>
        </w:rPr>
        <w:t>Purchase of a laptop and software for the Treasurer.</w:t>
      </w:r>
    </w:p>
    <w:p w14:paraId="1A6E3087" w14:textId="77777777" w:rsidR="00DA344C" w:rsidRPr="00DA344C" w:rsidRDefault="00DA344C" w:rsidP="00DA344C">
      <w:pPr>
        <w:pStyle w:val="NormalWeb"/>
        <w:numPr>
          <w:ilvl w:val="0"/>
          <w:numId w:val="16"/>
        </w:numPr>
        <w:rPr>
          <w:rFonts w:asciiTheme="majorHAnsi" w:hAnsiTheme="majorHAnsi" w:cstheme="majorHAnsi"/>
          <w:sz w:val="28"/>
          <w:szCs w:val="28"/>
        </w:rPr>
      </w:pPr>
      <w:r w:rsidRPr="00DA344C">
        <w:rPr>
          <w:rFonts w:asciiTheme="majorHAnsi" w:hAnsiTheme="majorHAnsi" w:cstheme="majorHAnsi"/>
          <w:sz w:val="28"/>
          <w:szCs w:val="28"/>
        </w:rPr>
        <w:t>Lawn maintenance expenditures.</w:t>
      </w:r>
    </w:p>
    <w:p w14:paraId="10487214" w14:textId="77777777" w:rsidR="00DA344C" w:rsidRPr="00DA344C" w:rsidRDefault="00DA344C" w:rsidP="00DA344C">
      <w:pPr>
        <w:pStyle w:val="NormalWeb"/>
        <w:numPr>
          <w:ilvl w:val="0"/>
          <w:numId w:val="16"/>
        </w:numPr>
        <w:rPr>
          <w:rFonts w:asciiTheme="majorHAnsi" w:hAnsiTheme="majorHAnsi" w:cstheme="majorHAnsi"/>
          <w:sz w:val="28"/>
          <w:szCs w:val="28"/>
        </w:rPr>
      </w:pPr>
      <w:r w:rsidRPr="00DA344C">
        <w:rPr>
          <w:rFonts w:asciiTheme="majorHAnsi" w:hAnsiTheme="majorHAnsi" w:cstheme="majorHAnsi"/>
          <w:sz w:val="28"/>
          <w:szCs w:val="28"/>
        </w:rPr>
        <w:t>Routine monthly operating expenses.</w:t>
      </w:r>
    </w:p>
    <w:p w14:paraId="464D243C" w14:textId="77777777" w:rsidR="00DA344C" w:rsidRPr="00DA344C" w:rsidRDefault="00DA344C" w:rsidP="00DA344C">
      <w:pPr>
        <w:pStyle w:val="NormalWeb"/>
        <w:rPr>
          <w:rFonts w:asciiTheme="majorHAnsi" w:hAnsiTheme="majorHAnsi" w:cstheme="majorHAnsi"/>
          <w:sz w:val="28"/>
          <w:szCs w:val="28"/>
        </w:rPr>
      </w:pPr>
      <w:r w:rsidRPr="00DA344C">
        <w:rPr>
          <w:rFonts w:asciiTheme="majorHAnsi" w:hAnsiTheme="majorHAnsi" w:cstheme="majorHAnsi"/>
          <w:sz w:val="28"/>
          <w:szCs w:val="28"/>
        </w:rPr>
        <w:t>Because the Treasurer was absent and additional detail was unavailable, the Board agreed to postpone approval of the Treasurer's Report until the next meeting.</w:t>
      </w:r>
    </w:p>
    <w:p w14:paraId="1873E9C4" w14:textId="77777777" w:rsidR="00DA344C" w:rsidRPr="00DA344C" w:rsidRDefault="00DA344C" w:rsidP="00DA344C">
      <w:pPr>
        <w:pStyle w:val="NormalWeb"/>
        <w:rPr>
          <w:rFonts w:asciiTheme="majorHAnsi" w:hAnsiTheme="majorHAnsi" w:cstheme="majorHAnsi"/>
          <w:sz w:val="28"/>
          <w:szCs w:val="28"/>
        </w:rPr>
      </w:pPr>
      <w:r w:rsidRPr="00DA344C">
        <w:rPr>
          <w:rFonts w:asciiTheme="majorHAnsi" w:hAnsiTheme="majorHAnsi" w:cstheme="majorHAnsi"/>
          <w:sz w:val="28"/>
          <w:szCs w:val="28"/>
        </w:rPr>
        <w:t>A motion was made and seconded to table the Treasurer's Report.</w:t>
      </w:r>
    </w:p>
    <w:p w14:paraId="568C8F96" w14:textId="4B16036E" w:rsidR="00DA344C" w:rsidRPr="00DA344C" w:rsidRDefault="00DA344C" w:rsidP="00DA344C">
      <w:pPr>
        <w:pStyle w:val="NormalWeb"/>
        <w:rPr>
          <w:rFonts w:asciiTheme="majorHAnsi" w:hAnsiTheme="majorHAnsi" w:cstheme="majorHAnsi"/>
          <w:sz w:val="28"/>
          <w:szCs w:val="28"/>
        </w:rPr>
      </w:pPr>
      <w:r w:rsidRPr="00DA344C">
        <w:rPr>
          <w:rStyle w:val="Strong"/>
          <w:rFonts w:asciiTheme="majorHAnsi" w:hAnsiTheme="majorHAnsi" w:cstheme="majorHAnsi"/>
          <w:sz w:val="28"/>
          <w:szCs w:val="28"/>
        </w:rPr>
        <w:t>Motion carried unanimously.</w:t>
      </w:r>
    </w:p>
    <w:p w14:paraId="696D58B6" w14:textId="77777777" w:rsidR="00DA344C" w:rsidRPr="00AF024D" w:rsidRDefault="00DA344C" w:rsidP="00DA344C">
      <w:pPr>
        <w:pStyle w:val="Heading1"/>
        <w:rPr>
          <w:rFonts w:cstheme="majorHAnsi"/>
          <w:b/>
          <w:bCs/>
          <w:sz w:val="32"/>
          <w:szCs w:val="32"/>
        </w:rPr>
      </w:pPr>
      <w:r w:rsidRPr="00AF024D">
        <w:rPr>
          <w:rFonts w:cstheme="majorHAnsi"/>
          <w:b/>
          <w:bCs/>
          <w:sz w:val="32"/>
          <w:szCs w:val="32"/>
        </w:rPr>
        <w:t>9. Unfinished Business</w:t>
      </w:r>
    </w:p>
    <w:p w14:paraId="22F13B8D" w14:textId="77777777" w:rsidR="00DA344C" w:rsidRPr="00DA344C" w:rsidRDefault="00DA344C" w:rsidP="00DA344C">
      <w:pPr>
        <w:pStyle w:val="Heading2"/>
        <w:rPr>
          <w:rFonts w:cstheme="majorHAnsi"/>
        </w:rPr>
      </w:pPr>
      <w:r w:rsidRPr="00DA344C">
        <w:rPr>
          <w:rFonts w:cstheme="majorHAnsi"/>
        </w:rPr>
        <w:t>Road Maintenance / Dust Control</w:t>
      </w:r>
    </w:p>
    <w:p w14:paraId="1B864640" w14:textId="77777777" w:rsidR="00DA344C" w:rsidRPr="00DA344C" w:rsidRDefault="00DA344C" w:rsidP="00DA344C">
      <w:pPr>
        <w:pStyle w:val="NormalWeb"/>
        <w:rPr>
          <w:rFonts w:asciiTheme="majorHAnsi" w:hAnsiTheme="majorHAnsi" w:cstheme="majorHAnsi"/>
          <w:sz w:val="28"/>
          <w:szCs w:val="28"/>
        </w:rPr>
      </w:pPr>
      <w:r w:rsidRPr="00DA344C">
        <w:rPr>
          <w:rFonts w:asciiTheme="majorHAnsi" w:hAnsiTheme="majorHAnsi" w:cstheme="majorHAnsi"/>
          <w:sz w:val="28"/>
          <w:szCs w:val="28"/>
        </w:rPr>
        <w:t>The Board reported:</w:t>
      </w:r>
    </w:p>
    <w:p w14:paraId="0941B74E" w14:textId="77777777" w:rsidR="00DA344C" w:rsidRPr="00DA344C" w:rsidRDefault="00DA344C" w:rsidP="00DA344C">
      <w:pPr>
        <w:pStyle w:val="NormalWeb"/>
        <w:numPr>
          <w:ilvl w:val="0"/>
          <w:numId w:val="17"/>
        </w:numPr>
        <w:rPr>
          <w:rFonts w:asciiTheme="majorHAnsi" w:hAnsiTheme="majorHAnsi" w:cstheme="majorHAnsi"/>
          <w:sz w:val="28"/>
          <w:szCs w:val="28"/>
        </w:rPr>
      </w:pPr>
      <w:r w:rsidRPr="00DA344C">
        <w:rPr>
          <w:rFonts w:asciiTheme="majorHAnsi" w:hAnsiTheme="majorHAnsi" w:cstheme="majorHAnsi"/>
          <w:sz w:val="28"/>
          <w:szCs w:val="28"/>
        </w:rPr>
        <w:t>Corrigan missed portions of the subdivision during the initial dust control application.</w:t>
      </w:r>
    </w:p>
    <w:p w14:paraId="3921EBB3" w14:textId="77777777" w:rsidR="00DA344C" w:rsidRPr="00DA344C" w:rsidRDefault="00DA344C" w:rsidP="00DA344C">
      <w:pPr>
        <w:pStyle w:val="NormalWeb"/>
        <w:numPr>
          <w:ilvl w:val="0"/>
          <w:numId w:val="17"/>
        </w:numPr>
        <w:rPr>
          <w:rFonts w:asciiTheme="majorHAnsi" w:hAnsiTheme="majorHAnsi" w:cstheme="majorHAnsi"/>
          <w:sz w:val="28"/>
          <w:szCs w:val="28"/>
        </w:rPr>
      </w:pPr>
      <w:r w:rsidRPr="00DA344C">
        <w:rPr>
          <w:rFonts w:asciiTheme="majorHAnsi" w:hAnsiTheme="majorHAnsi" w:cstheme="majorHAnsi"/>
          <w:sz w:val="28"/>
          <w:szCs w:val="28"/>
        </w:rPr>
        <w:t>Remaining roads were expected to be completed by the end of the week.</w:t>
      </w:r>
    </w:p>
    <w:p w14:paraId="655C0CFD" w14:textId="77777777" w:rsidR="00DA344C" w:rsidRPr="00DA344C" w:rsidRDefault="00DA344C" w:rsidP="00DA344C">
      <w:pPr>
        <w:pStyle w:val="NormalWeb"/>
        <w:numPr>
          <w:ilvl w:val="0"/>
          <w:numId w:val="17"/>
        </w:numPr>
        <w:rPr>
          <w:rFonts w:asciiTheme="majorHAnsi" w:hAnsiTheme="majorHAnsi" w:cstheme="majorHAnsi"/>
          <w:sz w:val="28"/>
          <w:szCs w:val="28"/>
        </w:rPr>
      </w:pPr>
      <w:r w:rsidRPr="00DA344C">
        <w:rPr>
          <w:rFonts w:asciiTheme="majorHAnsi" w:hAnsiTheme="majorHAnsi" w:cstheme="majorHAnsi"/>
          <w:sz w:val="28"/>
          <w:szCs w:val="28"/>
        </w:rPr>
        <w:t>A second grading is planned for July, followed by additional stone placement.</w:t>
      </w:r>
    </w:p>
    <w:p w14:paraId="176B3362" w14:textId="77777777" w:rsidR="00DA344C" w:rsidRPr="00DA344C" w:rsidRDefault="00DA344C" w:rsidP="00DA344C">
      <w:pPr>
        <w:pStyle w:val="NormalWeb"/>
        <w:numPr>
          <w:ilvl w:val="0"/>
          <w:numId w:val="17"/>
        </w:numPr>
        <w:rPr>
          <w:rFonts w:asciiTheme="majorHAnsi" w:hAnsiTheme="majorHAnsi" w:cstheme="majorHAnsi"/>
          <w:sz w:val="28"/>
          <w:szCs w:val="28"/>
        </w:rPr>
      </w:pPr>
      <w:r w:rsidRPr="00DA344C">
        <w:rPr>
          <w:rFonts w:asciiTheme="majorHAnsi" w:hAnsiTheme="majorHAnsi" w:cstheme="majorHAnsi"/>
          <w:sz w:val="28"/>
          <w:szCs w:val="28"/>
        </w:rPr>
        <w:t>The Board continues implementing a multi-year road improvement strategy.</w:t>
      </w:r>
    </w:p>
    <w:p w14:paraId="069EF88B" w14:textId="77777777" w:rsidR="00DA344C" w:rsidRPr="00DA344C" w:rsidRDefault="00DA344C" w:rsidP="00DA344C">
      <w:pPr>
        <w:pStyle w:val="NormalWeb"/>
        <w:numPr>
          <w:ilvl w:val="0"/>
          <w:numId w:val="17"/>
        </w:numPr>
        <w:rPr>
          <w:rFonts w:asciiTheme="majorHAnsi" w:hAnsiTheme="majorHAnsi" w:cstheme="majorHAnsi"/>
          <w:sz w:val="28"/>
          <w:szCs w:val="28"/>
        </w:rPr>
      </w:pPr>
      <w:r w:rsidRPr="00DA344C">
        <w:rPr>
          <w:rFonts w:asciiTheme="majorHAnsi" w:hAnsiTheme="majorHAnsi" w:cstheme="majorHAnsi"/>
          <w:sz w:val="28"/>
          <w:szCs w:val="28"/>
        </w:rPr>
        <w:t>Trustees acknowledged roadway erosion, exposed manholes, and limited historical funding for road improvements.</w:t>
      </w:r>
    </w:p>
    <w:p w14:paraId="1BB199FB" w14:textId="77777777" w:rsidR="00DA344C" w:rsidRPr="00DA344C" w:rsidRDefault="00DA344C" w:rsidP="00DA344C">
      <w:pPr>
        <w:pStyle w:val="Heading3"/>
        <w:rPr>
          <w:rFonts w:cstheme="majorHAnsi"/>
          <w:sz w:val="24"/>
          <w:szCs w:val="24"/>
        </w:rPr>
      </w:pPr>
      <w:r w:rsidRPr="00DA344C">
        <w:rPr>
          <w:rFonts w:cstheme="majorHAnsi"/>
          <w:sz w:val="24"/>
          <w:szCs w:val="24"/>
        </w:rPr>
        <w:t>EGLE Update</w:t>
      </w:r>
    </w:p>
    <w:p w14:paraId="076CEF7B" w14:textId="77777777" w:rsidR="00DA344C" w:rsidRPr="00DA344C" w:rsidRDefault="00DA344C" w:rsidP="00DA344C">
      <w:pPr>
        <w:pStyle w:val="NormalWeb"/>
        <w:rPr>
          <w:rFonts w:asciiTheme="majorHAnsi" w:hAnsiTheme="majorHAnsi" w:cstheme="majorHAnsi"/>
          <w:sz w:val="28"/>
          <w:szCs w:val="28"/>
        </w:rPr>
      </w:pPr>
      <w:r w:rsidRPr="00DA344C">
        <w:rPr>
          <w:rFonts w:asciiTheme="majorHAnsi" w:hAnsiTheme="majorHAnsi" w:cstheme="majorHAnsi"/>
          <w:sz w:val="28"/>
          <w:szCs w:val="28"/>
        </w:rPr>
        <w:t>The Board reported:</w:t>
      </w:r>
    </w:p>
    <w:p w14:paraId="792BE51F" w14:textId="77777777" w:rsidR="00DA344C" w:rsidRPr="00DA344C" w:rsidRDefault="00DA344C" w:rsidP="00DA344C">
      <w:pPr>
        <w:pStyle w:val="NormalWeb"/>
        <w:numPr>
          <w:ilvl w:val="0"/>
          <w:numId w:val="18"/>
        </w:numPr>
        <w:rPr>
          <w:rFonts w:asciiTheme="majorHAnsi" w:hAnsiTheme="majorHAnsi" w:cstheme="majorHAnsi"/>
          <w:sz w:val="28"/>
          <w:szCs w:val="28"/>
        </w:rPr>
      </w:pPr>
      <w:r w:rsidRPr="00DA344C">
        <w:rPr>
          <w:rFonts w:asciiTheme="majorHAnsi" w:hAnsiTheme="majorHAnsi" w:cstheme="majorHAnsi"/>
          <w:sz w:val="28"/>
          <w:szCs w:val="28"/>
        </w:rPr>
        <w:t>Required remediation identified by EGLE has been completed.</w:t>
      </w:r>
    </w:p>
    <w:p w14:paraId="2401D33E" w14:textId="77777777" w:rsidR="00DA344C" w:rsidRPr="00DA344C" w:rsidRDefault="00DA344C" w:rsidP="00DA344C">
      <w:pPr>
        <w:pStyle w:val="NormalWeb"/>
        <w:numPr>
          <w:ilvl w:val="0"/>
          <w:numId w:val="18"/>
        </w:numPr>
        <w:rPr>
          <w:rFonts w:asciiTheme="majorHAnsi" w:hAnsiTheme="majorHAnsi" w:cstheme="majorHAnsi"/>
          <w:sz w:val="28"/>
          <w:szCs w:val="28"/>
        </w:rPr>
      </w:pPr>
      <w:r w:rsidRPr="00DA344C">
        <w:rPr>
          <w:rFonts w:asciiTheme="majorHAnsi" w:hAnsiTheme="majorHAnsi" w:cstheme="majorHAnsi"/>
          <w:sz w:val="28"/>
          <w:szCs w:val="28"/>
        </w:rPr>
        <w:t>Wood chips were removed in accordance with EGLE direction.</w:t>
      </w:r>
    </w:p>
    <w:p w14:paraId="7511CA76" w14:textId="77777777" w:rsidR="00DA344C" w:rsidRPr="00DA344C" w:rsidRDefault="00DA344C" w:rsidP="00DA344C">
      <w:pPr>
        <w:pStyle w:val="NormalWeb"/>
        <w:numPr>
          <w:ilvl w:val="0"/>
          <w:numId w:val="18"/>
        </w:numPr>
        <w:rPr>
          <w:rFonts w:asciiTheme="majorHAnsi" w:hAnsiTheme="majorHAnsi" w:cstheme="majorHAnsi"/>
          <w:sz w:val="28"/>
          <w:szCs w:val="28"/>
        </w:rPr>
      </w:pPr>
      <w:r w:rsidRPr="00DA344C">
        <w:rPr>
          <w:rFonts w:asciiTheme="majorHAnsi" w:hAnsiTheme="majorHAnsi" w:cstheme="majorHAnsi"/>
          <w:sz w:val="28"/>
          <w:szCs w:val="28"/>
        </w:rPr>
        <w:t>Previously buried debris was discovered during removal.</w:t>
      </w:r>
    </w:p>
    <w:p w14:paraId="46910202" w14:textId="77777777" w:rsidR="00DA344C" w:rsidRPr="00DA344C" w:rsidRDefault="00DA344C" w:rsidP="00DA344C">
      <w:pPr>
        <w:pStyle w:val="NormalWeb"/>
        <w:numPr>
          <w:ilvl w:val="0"/>
          <w:numId w:val="18"/>
        </w:numPr>
        <w:rPr>
          <w:rFonts w:asciiTheme="majorHAnsi" w:hAnsiTheme="majorHAnsi" w:cstheme="majorHAnsi"/>
          <w:sz w:val="28"/>
          <w:szCs w:val="28"/>
        </w:rPr>
      </w:pPr>
      <w:r w:rsidRPr="00DA344C">
        <w:rPr>
          <w:rFonts w:asciiTheme="majorHAnsi" w:hAnsiTheme="majorHAnsi" w:cstheme="majorHAnsi"/>
          <w:sz w:val="28"/>
          <w:szCs w:val="28"/>
        </w:rPr>
        <w:t>The Board disputed claims that debris had been intentionally dumped by current Board members.</w:t>
      </w:r>
    </w:p>
    <w:p w14:paraId="4406EB35" w14:textId="77777777" w:rsidR="00DA344C" w:rsidRPr="00DA344C" w:rsidRDefault="00DA344C" w:rsidP="00DA344C">
      <w:pPr>
        <w:pStyle w:val="NormalWeb"/>
        <w:numPr>
          <w:ilvl w:val="0"/>
          <w:numId w:val="18"/>
        </w:numPr>
        <w:rPr>
          <w:rFonts w:asciiTheme="majorHAnsi" w:hAnsiTheme="majorHAnsi" w:cstheme="majorHAnsi"/>
          <w:sz w:val="28"/>
          <w:szCs w:val="28"/>
        </w:rPr>
      </w:pPr>
      <w:r w:rsidRPr="00DA344C">
        <w:rPr>
          <w:rFonts w:asciiTheme="majorHAnsi" w:hAnsiTheme="majorHAnsi" w:cstheme="majorHAnsi"/>
          <w:sz w:val="28"/>
          <w:szCs w:val="28"/>
        </w:rPr>
        <w:t>Trustees discussed George Brown's original vision for George's Park and preservation of surrounding wetland parcels.</w:t>
      </w:r>
    </w:p>
    <w:p w14:paraId="587A19FB" w14:textId="77777777" w:rsidR="00DA344C" w:rsidRPr="00DA344C" w:rsidRDefault="00DA344C" w:rsidP="00DA344C">
      <w:pPr>
        <w:pStyle w:val="Heading3"/>
        <w:rPr>
          <w:rFonts w:cstheme="majorHAnsi"/>
          <w:sz w:val="24"/>
          <w:szCs w:val="24"/>
        </w:rPr>
      </w:pPr>
      <w:r w:rsidRPr="00DA344C">
        <w:rPr>
          <w:rFonts w:cstheme="majorHAnsi"/>
          <w:sz w:val="24"/>
          <w:szCs w:val="24"/>
        </w:rPr>
        <w:lastRenderedPageBreak/>
        <w:t>Outstanding Dues / Liens</w:t>
      </w:r>
    </w:p>
    <w:p w14:paraId="5F43A832" w14:textId="77777777" w:rsidR="00DA344C" w:rsidRPr="00DA344C" w:rsidRDefault="00DA344C" w:rsidP="00DA344C">
      <w:pPr>
        <w:pStyle w:val="NormalWeb"/>
        <w:numPr>
          <w:ilvl w:val="0"/>
          <w:numId w:val="19"/>
        </w:numPr>
        <w:rPr>
          <w:rFonts w:asciiTheme="majorHAnsi" w:hAnsiTheme="majorHAnsi" w:cstheme="majorHAnsi"/>
          <w:sz w:val="28"/>
          <w:szCs w:val="28"/>
        </w:rPr>
      </w:pPr>
      <w:r w:rsidRPr="00DA344C">
        <w:rPr>
          <w:rFonts w:asciiTheme="majorHAnsi" w:hAnsiTheme="majorHAnsi" w:cstheme="majorHAnsi"/>
          <w:sz w:val="28"/>
          <w:szCs w:val="28"/>
        </w:rPr>
        <w:t>Liens have been filed on delinquent properties.</w:t>
      </w:r>
    </w:p>
    <w:p w14:paraId="4198633A" w14:textId="77777777" w:rsidR="00DA344C" w:rsidRPr="00DA344C" w:rsidRDefault="00DA344C" w:rsidP="00DA344C">
      <w:pPr>
        <w:pStyle w:val="NormalWeb"/>
        <w:numPr>
          <w:ilvl w:val="0"/>
          <w:numId w:val="19"/>
        </w:numPr>
        <w:rPr>
          <w:rFonts w:asciiTheme="majorHAnsi" w:hAnsiTheme="majorHAnsi" w:cstheme="majorHAnsi"/>
          <w:sz w:val="28"/>
          <w:szCs w:val="28"/>
        </w:rPr>
      </w:pPr>
      <w:r w:rsidRPr="00DA344C">
        <w:rPr>
          <w:rFonts w:asciiTheme="majorHAnsi" w:hAnsiTheme="majorHAnsi" w:cstheme="majorHAnsi"/>
          <w:sz w:val="28"/>
          <w:szCs w:val="28"/>
        </w:rPr>
        <w:t>Foreclosure proceedings have not yet begun but remain under consideration.</w:t>
      </w:r>
    </w:p>
    <w:p w14:paraId="0E23727A" w14:textId="77777777" w:rsidR="00DA344C" w:rsidRPr="00DA344C" w:rsidRDefault="00DA344C" w:rsidP="00DA344C">
      <w:pPr>
        <w:pStyle w:val="Heading3"/>
        <w:rPr>
          <w:rFonts w:cstheme="majorHAnsi"/>
          <w:sz w:val="24"/>
          <w:szCs w:val="24"/>
        </w:rPr>
      </w:pPr>
      <w:r w:rsidRPr="00DA344C">
        <w:rPr>
          <w:rFonts w:cstheme="majorHAnsi"/>
          <w:sz w:val="24"/>
          <w:szCs w:val="24"/>
        </w:rPr>
        <w:t>Task Tracker</w:t>
      </w:r>
    </w:p>
    <w:p w14:paraId="63CC5C56" w14:textId="4318AD50" w:rsidR="00DA344C" w:rsidRPr="00DA344C" w:rsidRDefault="00DA344C" w:rsidP="00DA344C">
      <w:pPr>
        <w:pStyle w:val="NormalWeb"/>
        <w:rPr>
          <w:rFonts w:asciiTheme="majorHAnsi" w:hAnsiTheme="majorHAnsi" w:cstheme="majorHAnsi"/>
          <w:sz w:val="28"/>
          <w:szCs w:val="28"/>
        </w:rPr>
      </w:pPr>
      <w:r w:rsidRPr="00DA344C">
        <w:rPr>
          <w:rFonts w:asciiTheme="majorHAnsi" w:hAnsiTheme="majorHAnsi" w:cstheme="majorHAnsi"/>
          <w:sz w:val="28"/>
          <w:szCs w:val="28"/>
        </w:rPr>
        <w:t>No updates were reported.</w:t>
      </w:r>
    </w:p>
    <w:p w14:paraId="31FF4362" w14:textId="77777777" w:rsidR="00DA344C" w:rsidRPr="00AF024D" w:rsidRDefault="00DA344C" w:rsidP="00DA344C">
      <w:pPr>
        <w:pStyle w:val="Heading1"/>
        <w:rPr>
          <w:rFonts w:cstheme="majorHAnsi"/>
          <w:b/>
          <w:bCs/>
          <w:sz w:val="32"/>
          <w:szCs w:val="32"/>
        </w:rPr>
      </w:pPr>
      <w:r w:rsidRPr="00AF024D">
        <w:rPr>
          <w:rFonts w:cstheme="majorHAnsi"/>
          <w:b/>
          <w:bCs/>
          <w:sz w:val="32"/>
          <w:szCs w:val="32"/>
        </w:rPr>
        <w:t>10. New Business</w:t>
      </w:r>
    </w:p>
    <w:p w14:paraId="28C8DA60" w14:textId="77777777" w:rsidR="00DA344C" w:rsidRPr="00DA344C" w:rsidRDefault="00DA344C" w:rsidP="00DA344C">
      <w:pPr>
        <w:pStyle w:val="Heading2"/>
        <w:rPr>
          <w:rFonts w:cstheme="majorHAnsi"/>
        </w:rPr>
      </w:pPr>
      <w:r w:rsidRPr="00DA344C">
        <w:rPr>
          <w:rFonts w:cstheme="majorHAnsi"/>
        </w:rPr>
        <w:t>Leocadia Parking and Boat Launch Signage</w:t>
      </w:r>
    </w:p>
    <w:p w14:paraId="3C6E4B33" w14:textId="77777777" w:rsidR="00DA344C" w:rsidRPr="00DA344C" w:rsidRDefault="00DA344C" w:rsidP="00DA344C">
      <w:pPr>
        <w:pStyle w:val="NormalWeb"/>
        <w:rPr>
          <w:rFonts w:asciiTheme="majorHAnsi" w:hAnsiTheme="majorHAnsi" w:cstheme="majorHAnsi"/>
          <w:sz w:val="28"/>
          <w:szCs w:val="28"/>
        </w:rPr>
      </w:pPr>
      <w:r w:rsidRPr="00DA344C">
        <w:rPr>
          <w:rFonts w:asciiTheme="majorHAnsi" w:hAnsiTheme="majorHAnsi" w:cstheme="majorHAnsi"/>
          <w:sz w:val="28"/>
          <w:szCs w:val="28"/>
        </w:rPr>
        <w:t>The Board discussed:</w:t>
      </w:r>
    </w:p>
    <w:p w14:paraId="6E47B173" w14:textId="77777777" w:rsidR="00DA344C" w:rsidRPr="00DA344C" w:rsidRDefault="00DA344C" w:rsidP="00DA344C">
      <w:pPr>
        <w:pStyle w:val="NormalWeb"/>
        <w:numPr>
          <w:ilvl w:val="0"/>
          <w:numId w:val="20"/>
        </w:numPr>
        <w:rPr>
          <w:rFonts w:asciiTheme="majorHAnsi" w:hAnsiTheme="majorHAnsi" w:cstheme="majorHAnsi"/>
          <w:sz w:val="28"/>
          <w:szCs w:val="28"/>
        </w:rPr>
      </w:pPr>
      <w:r w:rsidRPr="00DA344C">
        <w:rPr>
          <w:rFonts w:asciiTheme="majorHAnsi" w:hAnsiTheme="majorHAnsi" w:cstheme="majorHAnsi"/>
          <w:sz w:val="28"/>
          <w:szCs w:val="28"/>
        </w:rPr>
        <w:t>Authority under the Summer Resorts and Assemblies Act.</w:t>
      </w:r>
    </w:p>
    <w:p w14:paraId="4F6F8562" w14:textId="77777777" w:rsidR="00DA344C" w:rsidRPr="00DA344C" w:rsidRDefault="00DA344C" w:rsidP="00DA344C">
      <w:pPr>
        <w:pStyle w:val="NormalWeb"/>
        <w:numPr>
          <w:ilvl w:val="0"/>
          <w:numId w:val="20"/>
        </w:numPr>
        <w:rPr>
          <w:rFonts w:asciiTheme="majorHAnsi" w:hAnsiTheme="majorHAnsi" w:cstheme="majorHAnsi"/>
          <w:sz w:val="28"/>
          <w:szCs w:val="28"/>
        </w:rPr>
      </w:pPr>
      <w:r w:rsidRPr="00DA344C">
        <w:rPr>
          <w:rFonts w:asciiTheme="majorHAnsi" w:hAnsiTheme="majorHAnsi" w:cstheme="majorHAnsi"/>
          <w:sz w:val="28"/>
          <w:szCs w:val="28"/>
        </w:rPr>
        <w:t>Parking around the Leocadia boat launch.</w:t>
      </w:r>
    </w:p>
    <w:p w14:paraId="045CDD24" w14:textId="77777777" w:rsidR="00DA344C" w:rsidRPr="00DA344C" w:rsidRDefault="00DA344C" w:rsidP="00DA344C">
      <w:pPr>
        <w:pStyle w:val="NormalWeb"/>
        <w:numPr>
          <w:ilvl w:val="0"/>
          <w:numId w:val="20"/>
        </w:numPr>
        <w:rPr>
          <w:rFonts w:asciiTheme="majorHAnsi" w:hAnsiTheme="majorHAnsi" w:cstheme="majorHAnsi"/>
          <w:sz w:val="28"/>
          <w:szCs w:val="28"/>
        </w:rPr>
      </w:pPr>
      <w:r w:rsidRPr="00DA344C">
        <w:rPr>
          <w:rFonts w:asciiTheme="majorHAnsi" w:hAnsiTheme="majorHAnsi" w:cstheme="majorHAnsi"/>
          <w:sz w:val="28"/>
          <w:szCs w:val="28"/>
        </w:rPr>
        <w:t>Existing and proposed parking signage.</w:t>
      </w:r>
    </w:p>
    <w:p w14:paraId="799C6E10" w14:textId="77777777" w:rsidR="00DA344C" w:rsidRPr="00DA344C" w:rsidRDefault="00DA344C" w:rsidP="00DA344C">
      <w:pPr>
        <w:pStyle w:val="NormalWeb"/>
        <w:numPr>
          <w:ilvl w:val="0"/>
          <w:numId w:val="20"/>
        </w:numPr>
        <w:rPr>
          <w:rFonts w:asciiTheme="majorHAnsi" w:hAnsiTheme="majorHAnsi" w:cstheme="majorHAnsi"/>
          <w:sz w:val="28"/>
          <w:szCs w:val="28"/>
        </w:rPr>
      </w:pPr>
      <w:r w:rsidRPr="00DA344C">
        <w:rPr>
          <w:rFonts w:asciiTheme="majorHAnsi" w:hAnsiTheme="majorHAnsi" w:cstheme="majorHAnsi"/>
          <w:sz w:val="28"/>
          <w:szCs w:val="28"/>
        </w:rPr>
        <w:t>Historical discussions regarding prior signage budgets.</w:t>
      </w:r>
    </w:p>
    <w:p w14:paraId="013760AA" w14:textId="77777777" w:rsidR="00DA344C" w:rsidRPr="00DA344C" w:rsidRDefault="00DA344C" w:rsidP="00DA344C">
      <w:pPr>
        <w:pStyle w:val="NormalWeb"/>
        <w:numPr>
          <w:ilvl w:val="0"/>
          <w:numId w:val="20"/>
        </w:numPr>
        <w:rPr>
          <w:rFonts w:asciiTheme="majorHAnsi" w:hAnsiTheme="majorHAnsi" w:cstheme="majorHAnsi"/>
          <w:sz w:val="28"/>
          <w:szCs w:val="28"/>
        </w:rPr>
      </w:pPr>
      <w:r w:rsidRPr="00DA344C">
        <w:rPr>
          <w:rFonts w:asciiTheme="majorHAnsi" w:hAnsiTheme="majorHAnsi" w:cstheme="majorHAnsi"/>
          <w:sz w:val="28"/>
          <w:szCs w:val="28"/>
        </w:rPr>
        <w:t>Boat launch overflow parking.</w:t>
      </w:r>
    </w:p>
    <w:p w14:paraId="44840F2F" w14:textId="77777777" w:rsidR="00DA344C" w:rsidRPr="00DA344C" w:rsidRDefault="00DA344C" w:rsidP="00DA344C">
      <w:pPr>
        <w:pStyle w:val="NormalWeb"/>
        <w:numPr>
          <w:ilvl w:val="0"/>
          <w:numId w:val="20"/>
        </w:numPr>
        <w:rPr>
          <w:rFonts w:asciiTheme="majorHAnsi" w:hAnsiTheme="majorHAnsi" w:cstheme="majorHAnsi"/>
          <w:sz w:val="28"/>
          <w:szCs w:val="28"/>
        </w:rPr>
      </w:pPr>
      <w:r w:rsidRPr="00DA344C">
        <w:rPr>
          <w:rFonts w:asciiTheme="majorHAnsi" w:hAnsiTheme="majorHAnsi" w:cstheme="majorHAnsi"/>
          <w:sz w:val="28"/>
          <w:szCs w:val="28"/>
        </w:rPr>
        <w:t>Resident concerns regarding jurisdiction and previous Board actions.</w:t>
      </w:r>
    </w:p>
    <w:p w14:paraId="5E33099A" w14:textId="1E28AA8A" w:rsidR="00DA344C" w:rsidRPr="00DA344C" w:rsidRDefault="00DA344C" w:rsidP="00DA344C">
      <w:pPr>
        <w:pStyle w:val="NormalWeb"/>
        <w:rPr>
          <w:rFonts w:asciiTheme="majorHAnsi" w:hAnsiTheme="majorHAnsi" w:cstheme="majorHAnsi"/>
          <w:sz w:val="28"/>
          <w:szCs w:val="28"/>
        </w:rPr>
      </w:pPr>
      <w:r w:rsidRPr="00DA344C">
        <w:rPr>
          <w:rFonts w:asciiTheme="majorHAnsi" w:hAnsiTheme="majorHAnsi" w:cstheme="majorHAnsi"/>
          <w:sz w:val="28"/>
          <w:szCs w:val="28"/>
        </w:rPr>
        <w:t>Following discussion, the Board voted to postpone any further implementation of parking signage until additional Board discussion and action occurs.</w:t>
      </w:r>
    </w:p>
    <w:p w14:paraId="67044F41" w14:textId="77777777" w:rsidR="00DA344C" w:rsidRPr="00DA344C" w:rsidRDefault="00DA344C" w:rsidP="00DA344C">
      <w:pPr>
        <w:pStyle w:val="Heading2"/>
        <w:rPr>
          <w:rFonts w:cstheme="majorHAnsi"/>
        </w:rPr>
      </w:pPr>
      <w:r w:rsidRPr="00DA344C">
        <w:rPr>
          <w:rFonts w:cstheme="majorHAnsi"/>
        </w:rPr>
        <w:t>Pontoon Dock Repair</w:t>
      </w:r>
    </w:p>
    <w:p w14:paraId="2B61698D" w14:textId="77777777" w:rsidR="00DA344C" w:rsidRPr="00DA344C" w:rsidRDefault="00DA344C" w:rsidP="00DA344C">
      <w:pPr>
        <w:pStyle w:val="NormalWeb"/>
        <w:rPr>
          <w:rFonts w:asciiTheme="majorHAnsi" w:hAnsiTheme="majorHAnsi" w:cstheme="majorHAnsi"/>
          <w:sz w:val="28"/>
          <w:szCs w:val="28"/>
        </w:rPr>
      </w:pPr>
      <w:r w:rsidRPr="00DA344C">
        <w:rPr>
          <w:rFonts w:asciiTheme="majorHAnsi" w:hAnsiTheme="majorHAnsi" w:cstheme="majorHAnsi"/>
          <w:sz w:val="28"/>
          <w:szCs w:val="28"/>
        </w:rPr>
        <w:t>The Board discussed:</w:t>
      </w:r>
    </w:p>
    <w:p w14:paraId="531B0024" w14:textId="77777777" w:rsidR="00DA344C" w:rsidRPr="00DA344C" w:rsidRDefault="00DA344C" w:rsidP="00DA344C">
      <w:pPr>
        <w:pStyle w:val="NormalWeb"/>
        <w:numPr>
          <w:ilvl w:val="0"/>
          <w:numId w:val="21"/>
        </w:numPr>
        <w:rPr>
          <w:rFonts w:asciiTheme="majorHAnsi" w:hAnsiTheme="majorHAnsi" w:cstheme="majorHAnsi"/>
          <w:sz w:val="28"/>
          <w:szCs w:val="28"/>
        </w:rPr>
      </w:pPr>
      <w:r w:rsidRPr="00DA344C">
        <w:rPr>
          <w:rFonts w:asciiTheme="majorHAnsi" w:hAnsiTheme="majorHAnsi" w:cstheme="majorHAnsi"/>
          <w:sz w:val="28"/>
          <w:szCs w:val="28"/>
        </w:rPr>
        <w:t>Minor repairs needed to reconnect the access ramp.</w:t>
      </w:r>
    </w:p>
    <w:p w14:paraId="4DE14E94" w14:textId="77777777" w:rsidR="00DA344C" w:rsidRPr="00DA344C" w:rsidRDefault="00DA344C" w:rsidP="00DA344C">
      <w:pPr>
        <w:pStyle w:val="NormalWeb"/>
        <w:numPr>
          <w:ilvl w:val="0"/>
          <w:numId w:val="21"/>
        </w:numPr>
        <w:rPr>
          <w:rFonts w:asciiTheme="majorHAnsi" w:hAnsiTheme="majorHAnsi" w:cstheme="majorHAnsi"/>
          <w:sz w:val="28"/>
          <w:szCs w:val="28"/>
        </w:rPr>
      </w:pPr>
      <w:r w:rsidRPr="00DA344C">
        <w:rPr>
          <w:rFonts w:asciiTheme="majorHAnsi" w:hAnsiTheme="majorHAnsi" w:cstheme="majorHAnsi"/>
          <w:sz w:val="28"/>
          <w:szCs w:val="28"/>
        </w:rPr>
        <w:t>Installation of poles and augers.</w:t>
      </w:r>
    </w:p>
    <w:p w14:paraId="57905403" w14:textId="77777777" w:rsidR="00DA344C" w:rsidRPr="00DA344C" w:rsidRDefault="00DA344C" w:rsidP="00DA344C">
      <w:pPr>
        <w:pStyle w:val="NormalWeb"/>
        <w:numPr>
          <w:ilvl w:val="0"/>
          <w:numId w:val="21"/>
        </w:numPr>
        <w:rPr>
          <w:rFonts w:asciiTheme="majorHAnsi" w:hAnsiTheme="majorHAnsi" w:cstheme="majorHAnsi"/>
          <w:sz w:val="28"/>
          <w:szCs w:val="28"/>
        </w:rPr>
      </w:pPr>
      <w:r w:rsidRPr="00DA344C">
        <w:rPr>
          <w:rFonts w:asciiTheme="majorHAnsi" w:hAnsiTheme="majorHAnsi" w:cstheme="majorHAnsi"/>
          <w:sz w:val="28"/>
          <w:szCs w:val="28"/>
        </w:rPr>
        <w:t>Returning the dock to service.</w:t>
      </w:r>
    </w:p>
    <w:p w14:paraId="65B98891" w14:textId="742568D3" w:rsidR="00DA344C" w:rsidRPr="00DA344C" w:rsidRDefault="00DA344C" w:rsidP="00DA344C">
      <w:pPr>
        <w:pStyle w:val="NormalWeb"/>
        <w:rPr>
          <w:rFonts w:asciiTheme="majorHAnsi" w:hAnsiTheme="majorHAnsi" w:cstheme="majorHAnsi"/>
          <w:sz w:val="28"/>
          <w:szCs w:val="28"/>
        </w:rPr>
      </w:pPr>
      <w:r w:rsidRPr="00DA344C">
        <w:rPr>
          <w:rFonts w:asciiTheme="majorHAnsi" w:hAnsiTheme="majorHAnsi" w:cstheme="majorHAnsi"/>
          <w:sz w:val="28"/>
          <w:szCs w:val="28"/>
        </w:rPr>
        <w:t>Repairs are expected to occur in the coming weeks.</w:t>
      </w:r>
    </w:p>
    <w:p w14:paraId="19B90DAD" w14:textId="77777777" w:rsidR="00DA344C" w:rsidRPr="00DA344C" w:rsidRDefault="00DA344C" w:rsidP="00DA344C">
      <w:pPr>
        <w:pStyle w:val="Heading2"/>
        <w:rPr>
          <w:rFonts w:cstheme="majorHAnsi"/>
        </w:rPr>
      </w:pPr>
      <w:r w:rsidRPr="00DA344C">
        <w:rPr>
          <w:rFonts w:cstheme="majorHAnsi"/>
        </w:rPr>
        <w:t>Swim Areas and No Wake Buoys</w:t>
      </w:r>
    </w:p>
    <w:p w14:paraId="6B4E6802" w14:textId="77777777" w:rsidR="00DA344C" w:rsidRPr="00DA344C" w:rsidRDefault="00DA344C" w:rsidP="00DA344C">
      <w:pPr>
        <w:pStyle w:val="NormalWeb"/>
        <w:rPr>
          <w:rFonts w:asciiTheme="majorHAnsi" w:hAnsiTheme="majorHAnsi" w:cstheme="majorHAnsi"/>
          <w:sz w:val="28"/>
          <w:szCs w:val="28"/>
        </w:rPr>
      </w:pPr>
      <w:r w:rsidRPr="00DA344C">
        <w:rPr>
          <w:rFonts w:asciiTheme="majorHAnsi" w:hAnsiTheme="majorHAnsi" w:cstheme="majorHAnsi"/>
          <w:sz w:val="28"/>
          <w:szCs w:val="28"/>
        </w:rPr>
        <w:t>Discussion included:</w:t>
      </w:r>
    </w:p>
    <w:p w14:paraId="39F8FD7A" w14:textId="77777777" w:rsidR="00DA344C" w:rsidRPr="00DA344C" w:rsidRDefault="00DA344C" w:rsidP="00DA344C">
      <w:pPr>
        <w:pStyle w:val="NormalWeb"/>
        <w:numPr>
          <w:ilvl w:val="0"/>
          <w:numId w:val="22"/>
        </w:numPr>
        <w:rPr>
          <w:rFonts w:asciiTheme="majorHAnsi" w:hAnsiTheme="majorHAnsi" w:cstheme="majorHAnsi"/>
          <w:sz w:val="28"/>
          <w:szCs w:val="28"/>
        </w:rPr>
      </w:pPr>
      <w:r w:rsidRPr="00DA344C">
        <w:rPr>
          <w:rFonts w:asciiTheme="majorHAnsi" w:hAnsiTheme="majorHAnsi" w:cstheme="majorHAnsi"/>
          <w:sz w:val="28"/>
          <w:szCs w:val="28"/>
        </w:rPr>
        <w:t>Installation of additional swim buoys.</w:t>
      </w:r>
    </w:p>
    <w:p w14:paraId="2021089D" w14:textId="77777777" w:rsidR="00DA344C" w:rsidRPr="00DA344C" w:rsidRDefault="00DA344C" w:rsidP="00DA344C">
      <w:pPr>
        <w:pStyle w:val="NormalWeb"/>
        <w:numPr>
          <w:ilvl w:val="0"/>
          <w:numId w:val="22"/>
        </w:numPr>
        <w:rPr>
          <w:rFonts w:asciiTheme="majorHAnsi" w:hAnsiTheme="majorHAnsi" w:cstheme="majorHAnsi"/>
          <w:sz w:val="28"/>
          <w:szCs w:val="28"/>
        </w:rPr>
      </w:pPr>
      <w:r w:rsidRPr="00DA344C">
        <w:rPr>
          <w:rFonts w:asciiTheme="majorHAnsi" w:hAnsiTheme="majorHAnsi" w:cstheme="majorHAnsi"/>
          <w:sz w:val="28"/>
          <w:szCs w:val="28"/>
        </w:rPr>
        <w:t>Possible purchase of additional commercial-grade buoys.</w:t>
      </w:r>
    </w:p>
    <w:p w14:paraId="2E5439F7" w14:textId="77777777" w:rsidR="00DA344C" w:rsidRPr="00DA344C" w:rsidRDefault="00DA344C" w:rsidP="00DA344C">
      <w:pPr>
        <w:pStyle w:val="NormalWeb"/>
        <w:numPr>
          <w:ilvl w:val="0"/>
          <w:numId w:val="22"/>
        </w:numPr>
        <w:rPr>
          <w:rFonts w:asciiTheme="majorHAnsi" w:hAnsiTheme="majorHAnsi" w:cstheme="majorHAnsi"/>
          <w:sz w:val="28"/>
          <w:szCs w:val="28"/>
        </w:rPr>
      </w:pPr>
      <w:r w:rsidRPr="00DA344C">
        <w:rPr>
          <w:rFonts w:asciiTheme="majorHAnsi" w:hAnsiTheme="majorHAnsi" w:cstheme="majorHAnsi"/>
          <w:sz w:val="28"/>
          <w:szCs w:val="28"/>
        </w:rPr>
        <w:t>Fishing within designated swim areas.</w:t>
      </w:r>
    </w:p>
    <w:p w14:paraId="704084C8" w14:textId="77777777" w:rsidR="00DA344C" w:rsidRPr="00DA344C" w:rsidRDefault="00DA344C" w:rsidP="00DA344C">
      <w:pPr>
        <w:pStyle w:val="NormalWeb"/>
        <w:numPr>
          <w:ilvl w:val="0"/>
          <w:numId w:val="22"/>
        </w:numPr>
        <w:rPr>
          <w:rFonts w:asciiTheme="majorHAnsi" w:hAnsiTheme="majorHAnsi" w:cstheme="majorHAnsi"/>
          <w:sz w:val="28"/>
          <w:szCs w:val="28"/>
        </w:rPr>
      </w:pPr>
      <w:r w:rsidRPr="00DA344C">
        <w:rPr>
          <w:rFonts w:asciiTheme="majorHAnsi" w:hAnsiTheme="majorHAnsi" w:cstheme="majorHAnsi"/>
          <w:sz w:val="28"/>
          <w:szCs w:val="28"/>
        </w:rPr>
        <w:t>DNR permitting requirements.</w:t>
      </w:r>
    </w:p>
    <w:p w14:paraId="7632D481" w14:textId="77777777" w:rsidR="00DA344C" w:rsidRPr="00DA344C" w:rsidRDefault="00DA344C" w:rsidP="00DA344C">
      <w:pPr>
        <w:pStyle w:val="NormalWeb"/>
        <w:numPr>
          <w:ilvl w:val="0"/>
          <w:numId w:val="22"/>
        </w:numPr>
        <w:rPr>
          <w:rFonts w:asciiTheme="majorHAnsi" w:hAnsiTheme="majorHAnsi" w:cstheme="majorHAnsi"/>
          <w:sz w:val="28"/>
          <w:szCs w:val="28"/>
        </w:rPr>
      </w:pPr>
      <w:r w:rsidRPr="00DA344C">
        <w:rPr>
          <w:rFonts w:asciiTheme="majorHAnsi" w:hAnsiTheme="majorHAnsi" w:cstheme="majorHAnsi"/>
          <w:sz w:val="28"/>
          <w:szCs w:val="28"/>
        </w:rPr>
        <w:lastRenderedPageBreak/>
        <w:t>Potential installation of "No Fishing" signage.</w:t>
      </w:r>
    </w:p>
    <w:p w14:paraId="170F4FA1" w14:textId="77777777" w:rsidR="00DA344C" w:rsidRPr="00DA344C" w:rsidRDefault="00DA344C" w:rsidP="00DA344C">
      <w:pPr>
        <w:pStyle w:val="NormalWeb"/>
        <w:numPr>
          <w:ilvl w:val="0"/>
          <w:numId w:val="22"/>
        </w:numPr>
        <w:rPr>
          <w:rFonts w:asciiTheme="majorHAnsi" w:hAnsiTheme="majorHAnsi" w:cstheme="majorHAnsi"/>
          <w:sz w:val="28"/>
          <w:szCs w:val="28"/>
        </w:rPr>
      </w:pPr>
      <w:r w:rsidRPr="00DA344C">
        <w:rPr>
          <w:rFonts w:asciiTheme="majorHAnsi" w:hAnsiTheme="majorHAnsi" w:cstheme="majorHAnsi"/>
          <w:sz w:val="28"/>
          <w:szCs w:val="28"/>
        </w:rPr>
        <w:t>Resident identification for enforcement purposes.</w:t>
      </w:r>
    </w:p>
    <w:p w14:paraId="4AC93146" w14:textId="15652CDB" w:rsidR="00DA344C" w:rsidRPr="00C633E4" w:rsidRDefault="00DA344C" w:rsidP="00C633E4">
      <w:pPr>
        <w:pStyle w:val="NormalWeb"/>
        <w:rPr>
          <w:rFonts w:asciiTheme="majorHAnsi" w:hAnsiTheme="majorHAnsi" w:cstheme="majorHAnsi"/>
          <w:sz w:val="28"/>
          <w:szCs w:val="28"/>
        </w:rPr>
      </w:pPr>
      <w:r w:rsidRPr="00DA344C">
        <w:rPr>
          <w:rFonts w:asciiTheme="majorHAnsi" w:hAnsiTheme="majorHAnsi" w:cstheme="majorHAnsi"/>
          <w:sz w:val="28"/>
          <w:szCs w:val="28"/>
        </w:rPr>
        <w:t>No formal purchase authorization was approved during this discussion.</w:t>
      </w:r>
    </w:p>
    <w:p w14:paraId="3AD3CEE7" w14:textId="3EAEC844" w:rsidR="00DA344C" w:rsidRPr="00DA344C" w:rsidRDefault="00DA344C" w:rsidP="00DA344C">
      <w:pPr>
        <w:pStyle w:val="NormalWeb"/>
        <w:rPr>
          <w:rFonts w:asciiTheme="majorHAnsi" w:hAnsiTheme="majorHAnsi" w:cstheme="majorHAnsi"/>
          <w:sz w:val="28"/>
          <w:szCs w:val="28"/>
        </w:rPr>
      </w:pPr>
      <w:r w:rsidRPr="00DA344C">
        <w:rPr>
          <w:rFonts w:asciiTheme="majorHAnsi" w:hAnsiTheme="majorHAnsi" w:cstheme="majorHAnsi"/>
          <w:sz w:val="28"/>
          <w:szCs w:val="28"/>
        </w:rPr>
        <w:t>Discussion was postponed without Board action.</w:t>
      </w:r>
    </w:p>
    <w:p w14:paraId="6AB53A59" w14:textId="77777777" w:rsidR="00DA344C" w:rsidRPr="00DA344C" w:rsidRDefault="00DA344C" w:rsidP="00DA344C">
      <w:pPr>
        <w:pStyle w:val="Heading2"/>
        <w:rPr>
          <w:rFonts w:cstheme="majorHAnsi"/>
        </w:rPr>
      </w:pPr>
      <w:r w:rsidRPr="00DA344C">
        <w:rPr>
          <w:rFonts w:cstheme="majorHAnsi"/>
        </w:rPr>
        <w:t>Emeritus Trustee Designation</w:t>
      </w:r>
    </w:p>
    <w:p w14:paraId="458C5EA5" w14:textId="77777777" w:rsidR="00DA344C" w:rsidRPr="00DA344C" w:rsidRDefault="00DA344C" w:rsidP="00DA344C">
      <w:pPr>
        <w:pStyle w:val="NormalWeb"/>
        <w:rPr>
          <w:rFonts w:asciiTheme="majorHAnsi" w:hAnsiTheme="majorHAnsi" w:cstheme="majorHAnsi"/>
          <w:sz w:val="28"/>
          <w:szCs w:val="28"/>
        </w:rPr>
      </w:pPr>
      <w:r w:rsidRPr="00DA344C">
        <w:rPr>
          <w:rFonts w:asciiTheme="majorHAnsi" w:hAnsiTheme="majorHAnsi" w:cstheme="majorHAnsi"/>
          <w:sz w:val="28"/>
          <w:szCs w:val="28"/>
        </w:rPr>
        <w:t>The Board discussed George Brown's years of service and inability to regularly attend meetings.</w:t>
      </w:r>
    </w:p>
    <w:p w14:paraId="3517B283" w14:textId="77777777" w:rsidR="00DA344C" w:rsidRPr="00DA344C" w:rsidRDefault="00DA344C" w:rsidP="00DA344C">
      <w:pPr>
        <w:pStyle w:val="NormalWeb"/>
        <w:rPr>
          <w:rFonts w:asciiTheme="majorHAnsi" w:hAnsiTheme="majorHAnsi" w:cstheme="majorHAnsi"/>
          <w:sz w:val="28"/>
          <w:szCs w:val="28"/>
        </w:rPr>
      </w:pPr>
      <w:r w:rsidRPr="00DA344C">
        <w:rPr>
          <w:rFonts w:asciiTheme="majorHAnsi" w:hAnsiTheme="majorHAnsi" w:cstheme="majorHAnsi"/>
          <w:sz w:val="28"/>
          <w:szCs w:val="28"/>
        </w:rPr>
        <w:t xml:space="preserve">A motion was made to designate </w:t>
      </w:r>
      <w:r w:rsidRPr="00DA344C">
        <w:rPr>
          <w:rStyle w:val="Strong"/>
          <w:rFonts w:asciiTheme="majorHAnsi" w:hAnsiTheme="majorHAnsi" w:cstheme="majorHAnsi"/>
          <w:sz w:val="28"/>
          <w:szCs w:val="28"/>
        </w:rPr>
        <w:t>George Brown as Emeritus Trustee</w:t>
      </w:r>
      <w:r w:rsidRPr="00DA344C">
        <w:rPr>
          <w:rFonts w:asciiTheme="majorHAnsi" w:hAnsiTheme="majorHAnsi" w:cstheme="majorHAnsi"/>
          <w:sz w:val="28"/>
          <w:szCs w:val="28"/>
        </w:rPr>
        <w:t>, creating a non-voting honorary position while opening the Shady Beach trustee seat for appointment.</w:t>
      </w:r>
    </w:p>
    <w:p w14:paraId="4527F383" w14:textId="6CDB934C" w:rsidR="00DA344C" w:rsidRPr="00DA344C" w:rsidRDefault="00DA344C" w:rsidP="00DA344C">
      <w:pPr>
        <w:pStyle w:val="NormalWeb"/>
        <w:rPr>
          <w:rFonts w:asciiTheme="majorHAnsi" w:hAnsiTheme="majorHAnsi" w:cstheme="majorHAnsi"/>
          <w:sz w:val="28"/>
          <w:szCs w:val="28"/>
        </w:rPr>
      </w:pPr>
      <w:r w:rsidRPr="00DA344C">
        <w:rPr>
          <w:rFonts w:asciiTheme="majorHAnsi" w:hAnsiTheme="majorHAnsi" w:cstheme="majorHAnsi"/>
          <w:sz w:val="28"/>
          <w:szCs w:val="28"/>
        </w:rPr>
        <w:t xml:space="preserve">The motion passed with </w:t>
      </w:r>
      <w:r w:rsidRPr="00DA344C">
        <w:rPr>
          <w:rStyle w:val="Strong"/>
          <w:rFonts w:asciiTheme="majorHAnsi" w:hAnsiTheme="majorHAnsi" w:cstheme="majorHAnsi"/>
          <w:sz w:val="28"/>
          <w:szCs w:val="28"/>
        </w:rPr>
        <w:t>two abstentions</w:t>
      </w:r>
      <w:r w:rsidRPr="00DA344C">
        <w:rPr>
          <w:rFonts w:asciiTheme="majorHAnsi" w:hAnsiTheme="majorHAnsi" w:cstheme="majorHAnsi"/>
          <w:sz w:val="28"/>
          <w:szCs w:val="28"/>
        </w:rPr>
        <w:t>.</w:t>
      </w:r>
    </w:p>
    <w:p w14:paraId="28B5B8D7" w14:textId="77777777" w:rsidR="00DA344C" w:rsidRPr="00AF024D" w:rsidRDefault="00DA344C" w:rsidP="00DA344C">
      <w:pPr>
        <w:pStyle w:val="Heading1"/>
        <w:rPr>
          <w:rFonts w:cstheme="majorHAnsi"/>
          <w:b/>
          <w:bCs/>
          <w:sz w:val="32"/>
          <w:szCs w:val="32"/>
        </w:rPr>
      </w:pPr>
      <w:r w:rsidRPr="00AF024D">
        <w:rPr>
          <w:rFonts w:cstheme="majorHAnsi"/>
          <w:b/>
          <w:bCs/>
          <w:sz w:val="32"/>
          <w:szCs w:val="32"/>
        </w:rPr>
        <w:t>11. Committee &amp; Subdivision Reports</w:t>
      </w:r>
    </w:p>
    <w:p w14:paraId="5E80D82F" w14:textId="77777777" w:rsidR="00DA344C" w:rsidRPr="00DA344C" w:rsidRDefault="00DA344C" w:rsidP="00DA344C">
      <w:pPr>
        <w:pStyle w:val="NormalWeb"/>
        <w:rPr>
          <w:rFonts w:asciiTheme="majorHAnsi" w:hAnsiTheme="majorHAnsi" w:cstheme="majorHAnsi"/>
          <w:sz w:val="28"/>
          <w:szCs w:val="28"/>
        </w:rPr>
      </w:pPr>
      <w:r w:rsidRPr="00DA344C">
        <w:rPr>
          <w:rFonts w:asciiTheme="majorHAnsi" w:hAnsiTheme="majorHAnsi" w:cstheme="majorHAnsi"/>
          <w:sz w:val="28"/>
          <w:szCs w:val="28"/>
        </w:rPr>
        <w:t>Limited committee updates were provided.</w:t>
      </w:r>
    </w:p>
    <w:p w14:paraId="0FF2793D" w14:textId="77777777" w:rsidR="00DA344C" w:rsidRPr="00DA344C" w:rsidRDefault="00DA344C" w:rsidP="00DA344C">
      <w:pPr>
        <w:pStyle w:val="NormalWeb"/>
        <w:rPr>
          <w:rFonts w:asciiTheme="majorHAnsi" w:hAnsiTheme="majorHAnsi" w:cstheme="majorHAnsi"/>
          <w:sz w:val="28"/>
          <w:szCs w:val="28"/>
        </w:rPr>
      </w:pPr>
      <w:r w:rsidRPr="00DA344C">
        <w:rPr>
          <w:rFonts w:asciiTheme="majorHAnsi" w:hAnsiTheme="majorHAnsi" w:cstheme="majorHAnsi"/>
          <w:sz w:val="28"/>
          <w:szCs w:val="28"/>
        </w:rPr>
        <w:t>The Board requested additional volunteers for:</w:t>
      </w:r>
    </w:p>
    <w:p w14:paraId="6421DDCB" w14:textId="77777777" w:rsidR="00DA344C" w:rsidRPr="00DA344C" w:rsidRDefault="00DA344C" w:rsidP="00DA344C">
      <w:pPr>
        <w:pStyle w:val="NormalWeb"/>
        <w:numPr>
          <w:ilvl w:val="0"/>
          <w:numId w:val="23"/>
        </w:numPr>
        <w:rPr>
          <w:rFonts w:asciiTheme="majorHAnsi" w:hAnsiTheme="majorHAnsi" w:cstheme="majorHAnsi"/>
          <w:sz w:val="28"/>
          <w:szCs w:val="28"/>
        </w:rPr>
      </w:pPr>
      <w:r w:rsidRPr="00DA344C">
        <w:rPr>
          <w:rFonts w:asciiTheme="majorHAnsi" w:hAnsiTheme="majorHAnsi" w:cstheme="majorHAnsi"/>
          <w:sz w:val="28"/>
          <w:szCs w:val="28"/>
        </w:rPr>
        <w:t>Beautification projects</w:t>
      </w:r>
    </w:p>
    <w:p w14:paraId="02469D46" w14:textId="77777777" w:rsidR="00DA344C" w:rsidRPr="00DA344C" w:rsidRDefault="00DA344C" w:rsidP="00DA344C">
      <w:pPr>
        <w:pStyle w:val="NormalWeb"/>
        <w:numPr>
          <w:ilvl w:val="0"/>
          <w:numId w:val="23"/>
        </w:numPr>
        <w:rPr>
          <w:rFonts w:asciiTheme="majorHAnsi" w:hAnsiTheme="majorHAnsi" w:cstheme="majorHAnsi"/>
          <w:sz w:val="28"/>
          <w:szCs w:val="28"/>
        </w:rPr>
      </w:pPr>
      <w:r w:rsidRPr="00DA344C">
        <w:rPr>
          <w:rFonts w:asciiTheme="majorHAnsi" w:hAnsiTheme="majorHAnsi" w:cstheme="majorHAnsi"/>
          <w:sz w:val="28"/>
          <w:szCs w:val="28"/>
        </w:rPr>
        <w:t>Flower planting</w:t>
      </w:r>
    </w:p>
    <w:p w14:paraId="6A0C48D0" w14:textId="77777777" w:rsidR="00DA344C" w:rsidRPr="00DA344C" w:rsidRDefault="00DA344C" w:rsidP="00DA344C">
      <w:pPr>
        <w:pStyle w:val="NormalWeb"/>
        <w:numPr>
          <w:ilvl w:val="0"/>
          <w:numId w:val="23"/>
        </w:numPr>
        <w:rPr>
          <w:rFonts w:asciiTheme="majorHAnsi" w:hAnsiTheme="majorHAnsi" w:cstheme="majorHAnsi"/>
          <w:sz w:val="28"/>
          <w:szCs w:val="28"/>
        </w:rPr>
      </w:pPr>
      <w:r w:rsidRPr="00DA344C">
        <w:rPr>
          <w:rFonts w:asciiTheme="majorHAnsi" w:hAnsiTheme="majorHAnsi" w:cstheme="majorHAnsi"/>
          <w:sz w:val="28"/>
          <w:szCs w:val="28"/>
        </w:rPr>
        <w:t>Hanging baskets</w:t>
      </w:r>
    </w:p>
    <w:p w14:paraId="74525137" w14:textId="77777777" w:rsidR="00DA344C" w:rsidRPr="00DA344C" w:rsidRDefault="00DA344C" w:rsidP="00DA344C">
      <w:pPr>
        <w:pStyle w:val="NormalWeb"/>
        <w:numPr>
          <w:ilvl w:val="0"/>
          <w:numId w:val="23"/>
        </w:numPr>
        <w:rPr>
          <w:rFonts w:asciiTheme="majorHAnsi" w:hAnsiTheme="majorHAnsi" w:cstheme="majorHAnsi"/>
          <w:sz w:val="28"/>
          <w:szCs w:val="28"/>
        </w:rPr>
      </w:pPr>
      <w:r w:rsidRPr="00DA344C">
        <w:rPr>
          <w:rFonts w:asciiTheme="majorHAnsi" w:hAnsiTheme="majorHAnsi" w:cstheme="majorHAnsi"/>
          <w:sz w:val="28"/>
          <w:szCs w:val="28"/>
        </w:rPr>
        <w:t>Community maintenance efforts</w:t>
      </w:r>
    </w:p>
    <w:p w14:paraId="23A46DDB" w14:textId="2C8E9B97" w:rsidR="00DA344C" w:rsidRPr="00AF024D" w:rsidRDefault="00DA344C" w:rsidP="00AF024D">
      <w:pPr>
        <w:pStyle w:val="NormalWeb"/>
        <w:rPr>
          <w:rFonts w:asciiTheme="majorHAnsi" w:hAnsiTheme="majorHAnsi" w:cstheme="majorHAnsi"/>
          <w:sz w:val="28"/>
          <w:szCs w:val="28"/>
        </w:rPr>
      </w:pPr>
      <w:r w:rsidRPr="00DA344C">
        <w:rPr>
          <w:rFonts w:asciiTheme="majorHAnsi" w:hAnsiTheme="majorHAnsi" w:cstheme="majorHAnsi"/>
          <w:sz w:val="28"/>
          <w:szCs w:val="28"/>
        </w:rPr>
        <w:t>No formal committee reports were presented.</w:t>
      </w:r>
    </w:p>
    <w:p w14:paraId="761733D6" w14:textId="77777777" w:rsidR="00DA344C" w:rsidRPr="00DA344C" w:rsidRDefault="00DA344C" w:rsidP="00DA344C">
      <w:pPr>
        <w:pStyle w:val="Heading1"/>
        <w:rPr>
          <w:rFonts w:cstheme="majorHAnsi"/>
          <w:sz w:val="32"/>
          <w:szCs w:val="32"/>
        </w:rPr>
      </w:pPr>
      <w:r w:rsidRPr="00DA344C">
        <w:rPr>
          <w:rFonts w:cstheme="majorHAnsi"/>
          <w:sz w:val="32"/>
          <w:szCs w:val="32"/>
        </w:rPr>
        <w:t>Motions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5"/>
        <w:gridCol w:w="4140"/>
        <w:gridCol w:w="1620"/>
        <w:gridCol w:w="1620"/>
        <w:gridCol w:w="1366"/>
        <w:gridCol w:w="1689"/>
      </w:tblGrid>
      <w:tr w:rsidR="00DA344C" w:rsidRPr="003342F1" w14:paraId="4375F5EA" w14:textId="77777777" w:rsidTr="00DA344C">
        <w:trPr>
          <w:tblHeader/>
          <w:tblCellSpacing w:w="15" w:type="dxa"/>
        </w:trPr>
        <w:tc>
          <w:tcPr>
            <w:tcW w:w="310" w:type="dxa"/>
            <w:vAlign w:val="center"/>
            <w:hideMark/>
          </w:tcPr>
          <w:p w14:paraId="732C8B4E" w14:textId="77777777" w:rsidR="00DA344C" w:rsidRPr="003342F1" w:rsidRDefault="00DA344C">
            <w:pPr>
              <w:jc w:val="center"/>
              <w:rPr>
                <w:rFonts w:cstheme="majorHAnsi"/>
                <w:b/>
                <w:bCs/>
                <w:sz w:val="24"/>
                <w:szCs w:val="24"/>
              </w:rPr>
            </w:pPr>
            <w:r w:rsidRPr="003342F1">
              <w:rPr>
                <w:rFonts w:cstheme="majorHAnsi"/>
                <w:b/>
                <w:bCs/>
                <w:sz w:val="24"/>
                <w:szCs w:val="24"/>
              </w:rPr>
              <w:t>#</w:t>
            </w:r>
          </w:p>
        </w:tc>
        <w:tc>
          <w:tcPr>
            <w:tcW w:w="4110" w:type="dxa"/>
            <w:vAlign w:val="center"/>
            <w:hideMark/>
          </w:tcPr>
          <w:p w14:paraId="0EE92534" w14:textId="77777777" w:rsidR="00DA344C" w:rsidRPr="003342F1" w:rsidRDefault="00DA344C">
            <w:pPr>
              <w:jc w:val="center"/>
              <w:rPr>
                <w:rFonts w:cstheme="majorHAnsi"/>
                <w:b/>
                <w:bCs/>
                <w:sz w:val="24"/>
                <w:szCs w:val="24"/>
              </w:rPr>
            </w:pPr>
            <w:r w:rsidRPr="003342F1">
              <w:rPr>
                <w:rFonts w:cstheme="majorHAnsi"/>
                <w:b/>
                <w:bCs/>
                <w:sz w:val="24"/>
                <w:szCs w:val="24"/>
              </w:rPr>
              <w:t>Motion</w:t>
            </w:r>
          </w:p>
        </w:tc>
        <w:tc>
          <w:tcPr>
            <w:tcW w:w="1590" w:type="dxa"/>
            <w:vAlign w:val="center"/>
            <w:hideMark/>
          </w:tcPr>
          <w:p w14:paraId="2144E4BB" w14:textId="77777777" w:rsidR="00DA344C" w:rsidRPr="003342F1" w:rsidRDefault="00DA344C">
            <w:pPr>
              <w:jc w:val="center"/>
              <w:rPr>
                <w:rFonts w:cstheme="majorHAnsi"/>
                <w:b/>
                <w:bCs/>
                <w:sz w:val="24"/>
                <w:szCs w:val="24"/>
              </w:rPr>
            </w:pPr>
            <w:r w:rsidRPr="003342F1">
              <w:rPr>
                <w:rFonts w:cstheme="majorHAnsi"/>
                <w:b/>
                <w:bCs/>
                <w:sz w:val="24"/>
                <w:szCs w:val="24"/>
              </w:rPr>
              <w:t>Made By</w:t>
            </w:r>
          </w:p>
        </w:tc>
        <w:tc>
          <w:tcPr>
            <w:tcW w:w="1590" w:type="dxa"/>
            <w:vAlign w:val="center"/>
            <w:hideMark/>
          </w:tcPr>
          <w:p w14:paraId="6B078D2F" w14:textId="77777777" w:rsidR="00DA344C" w:rsidRPr="003342F1" w:rsidRDefault="00DA344C">
            <w:pPr>
              <w:jc w:val="center"/>
              <w:rPr>
                <w:rFonts w:cstheme="majorHAnsi"/>
                <w:b/>
                <w:bCs/>
                <w:sz w:val="24"/>
                <w:szCs w:val="24"/>
              </w:rPr>
            </w:pPr>
            <w:r w:rsidRPr="003342F1">
              <w:rPr>
                <w:rFonts w:cstheme="majorHAnsi"/>
                <w:b/>
                <w:bCs/>
                <w:sz w:val="24"/>
                <w:szCs w:val="24"/>
              </w:rPr>
              <w:t>Seconded By</w:t>
            </w:r>
          </w:p>
        </w:tc>
        <w:tc>
          <w:tcPr>
            <w:tcW w:w="1336" w:type="dxa"/>
            <w:vAlign w:val="center"/>
            <w:hideMark/>
          </w:tcPr>
          <w:p w14:paraId="1BC02735" w14:textId="77777777" w:rsidR="00DA344C" w:rsidRPr="003342F1" w:rsidRDefault="00DA344C">
            <w:pPr>
              <w:jc w:val="center"/>
              <w:rPr>
                <w:rFonts w:cstheme="majorHAnsi"/>
                <w:b/>
                <w:bCs/>
                <w:sz w:val="24"/>
                <w:szCs w:val="24"/>
              </w:rPr>
            </w:pPr>
            <w:r w:rsidRPr="003342F1">
              <w:rPr>
                <w:rFonts w:cstheme="majorHAnsi"/>
                <w:b/>
                <w:bCs/>
                <w:sz w:val="24"/>
                <w:szCs w:val="24"/>
              </w:rPr>
              <w:t>Result</w:t>
            </w:r>
          </w:p>
        </w:tc>
        <w:tc>
          <w:tcPr>
            <w:tcW w:w="0" w:type="auto"/>
            <w:vAlign w:val="center"/>
            <w:hideMark/>
          </w:tcPr>
          <w:p w14:paraId="35ACDBB8" w14:textId="77777777" w:rsidR="00DA344C" w:rsidRPr="003342F1" w:rsidRDefault="00DA344C">
            <w:pPr>
              <w:jc w:val="center"/>
              <w:rPr>
                <w:rFonts w:cstheme="majorHAnsi"/>
                <w:b/>
                <w:bCs/>
                <w:sz w:val="24"/>
                <w:szCs w:val="24"/>
              </w:rPr>
            </w:pPr>
            <w:r w:rsidRPr="003342F1">
              <w:rPr>
                <w:rFonts w:cstheme="majorHAnsi"/>
                <w:b/>
                <w:bCs/>
                <w:sz w:val="24"/>
                <w:szCs w:val="24"/>
              </w:rPr>
              <w:t>Vote</w:t>
            </w:r>
          </w:p>
        </w:tc>
      </w:tr>
      <w:tr w:rsidR="00DA344C" w:rsidRPr="003342F1" w14:paraId="07A48AC8" w14:textId="77777777" w:rsidTr="00DA344C">
        <w:trPr>
          <w:tblCellSpacing w:w="15" w:type="dxa"/>
        </w:trPr>
        <w:tc>
          <w:tcPr>
            <w:tcW w:w="310" w:type="dxa"/>
            <w:vAlign w:val="center"/>
            <w:hideMark/>
          </w:tcPr>
          <w:p w14:paraId="1F67E435" w14:textId="77777777" w:rsidR="00DA344C" w:rsidRPr="003342F1" w:rsidRDefault="00DA344C">
            <w:pPr>
              <w:rPr>
                <w:rFonts w:cstheme="majorHAnsi"/>
                <w:sz w:val="24"/>
                <w:szCs w:val="24"/>
              </w:rPr>
            </w:pPr>
            <w:r w:rsidRPr="003342F1">
              <w:rPr>
                <w:rFonts w:cstheme="majorHAnsi"/>
                <w:sz w:val="24"/>
                <w:szCs w:val="24"/>
              </w:rPr>
              <w:t>1</w:t>
            </w:r>
          </w:p>
        </w:tc>
        <w:tc>
          <w:tcPr>
            <w:tcW w:w="4110" w:type="dxa"/>
            <w:vAlign w:val="center"/>
            <w:hideMark/>
          </w:tcPr>
          <w:p w14:paraId="6FAA82B1" w14:textId="77777777" w:rsidR="00DA344C" w:rsidRPr="003342F1" w:rsidRDefault="00DA344C">
            <w:pPr>
              <w:rPr>
                <w:rFonts w:cstheme="majorHAnsi"/>
                <w:sz w:val="24"/>
                <w:szCs w:val="24"/>
              </w:rPr>
            </w:pPr>
            <w:r w:rsidRPr="003342F1">
              <w:rPr>
                <w:rFonts w:cstheme="majorHAnsi"/>
                <w:sz w:val="24"/>
                <w:szCs w:val="24"/>
              </w:rPr>
              <w:t>Approve meeting agenda</w:t>
            </w:r>
          </w:p>
        </w:tc>
        <w:tc>
          <w:tcPr>
            <w:tcW w:w="1590" w:type="dxa"/>
            <w:vAlign w:val="center"/>
            <w:hideMark/>
          </w:tcPr>
          <w:p w14:paraId="7B64BE67" w14:textId="7FF50343" w:rsidR="00DA344C" w:rsidRPr="003342F1" w:rsidRDefault="00C633E4">
            <w:pPr>
              <w:rPr>
                <w:rFonts w:cstheme="majorHAnsi"/>
                <w:sz w:val="24"/>
                <w:szCs w:val="24"/>
              </w:rPr>
            </w:pPr>
            <w:r>
              <w:rPr>
                <w:rFonts w:cstheme="majorHAnsi"/>
                <w:sz w:val="24"/>
                <w:szCs w:val="24"/>
              </w:rPr>
              <w:t>Brian T</w:t>
            </w:r>
          </w:p>
        </w:tc>
        <w:tc>
          <w:tcPr>
            <w:tcW w:w="1590" w:type="dxa"/>
            <w:vAlign w:val="center"/>
            <w:hideMark/>
          </w:tcPr>
          <w:p w14:paraId="62E96A3B" w14:textId="6C474E9E" w:rsidR="00DA344C" w:rsidRPr="003342F1" w:rsidRDefault="00C633E4">
            <w:pPr>
              <w:rPr>
                <w:rFonts w:cstheme="majorHAnsi"/>
                <w:sz w:val="24"/>
                <w:szCs w:val="24"/>
              </w:rPr>
            </w:pPr>
            <w:r>
              <w:rPr>
                <w:rFonts w:cstheme="majorHAnsi"/>
                <w:sz w:val="24"/>
                <w:szCs w:val="24"/>
              </w:rPr>
              <w:t>Mike G</w:t>
            </w:r>
          </w:p>
        </w:tc>
        <w:tc>
          <w:tcPr>
            <w:tcW w:w="1336" w:type="dxa"/>
            <w:vAlign w:val="center"/>
            <w:hideMark/>
          </w:tcPr>
          <w:p w14:paraId="2F9D3A2B" w14:textId="77777777" w:rsidR="00DA344C" w:rsidRPr="003342F1" w:rsidRDefault="00DA344C">
            <w:pPr>
              <w:rPr>
                <w:rFonts w:cstheme="majorHAnsi"/>
                <w:sz w:val="24"/>
                <w:szCs w:val="24"/>
              </w:rPr>
            </w:pPr>
            <w:r w:rsidRPr="003342F1">
              <w:rPr>
                <w:rFonts w:cstheme="majorHAnsi"/>
                <w:sz w:val="24"/>
                <w:szCs w:val="24"/>
              </w:rPr>
              <w:t>Passed</w:t>
            </w:r>
          </w:p>
        </w:tc>
        <w:tc>
          <w:tcPr>
            <w:tcW w:w="0" w:type="auto"/>
            <w:vAlign w:val="center"/>
            <w:hideMark/>
          </w:tcPr>
          <w:p w14:paraId="3DCD4A34" w14:textId="77777777" w:rsidR="00DA344C" w:rsidRPr="003342F1" w:rsidRDefault="00DA344C">
            <w:pPr>
              <w:rPr>
                <w:rFonts w:cstheme="majorHAnsi"/>
                <w:sz w:val="24"/>
                <w:szCs w:val="24"/>
              </w:rPr>
            </w:pPr>
            <w:r w:rsidRPr="003342F1">
              <w:rPr>
                <w:rFonts w:cstheme="majorHAnsi"/>
                <w:sz w:val="24"/>
                <w:szCs w:val="24"/>
              </w:rPr>
              <w:t>Unanimous voice vote</w:t>
            </w:r>
          </w:p>
        </w:tc>
      </w:tr>
      <w:tr w:rsidR="00DA344C" w:rsidRPr="003342F1" w14:paraId="65D16997" w14:textId="77777777" w:rsidTr="00DA344C">
        <w:trPr>
          <w:tblCellSpacing w:w="15" w:type="dxa"/>
        </w:trPr>
        <w:tc>
          <w:tcPr>
            <w:tcW w:w="310" w:type="dxa"/>
            <w:vAlign w:val="center"/>
            <w:hideMark/>
          </w:tcPr>
          <w:p w14:paraId="4E6CBE9F" w14:textId="77777777" w:rsidR="00DA344C" w:rsidRPr="003342F1" w:rsidRDefault="00DA344C">
            <w:pPr>
              <w:rPr>
                <w:rFonts w:cstheme="majorHAnsi"/>
                <w:sz w:val="24"/>
                <w:szCs w:val="24"/>
              </w:rPr>
            </w:pPr>
            <w:r w:rsidRPr="003342F1">
              <w:rPr>
                <w:rFonts w:cstheme="majorHAnsi"/>
                <w:sz w:val="24"/>
                <w:szCs w:val="24"/>
              </w:rPr>
              <w:t>2</w:t>
            </w:r>
          </w:p>
        </w:tc>
        <w:tc>
          <w:tcPr>
            <w:tcW w:w="4110" w:type="dxa"/>
            <w:vAlign w:val="center"/>
            <w:hideMark/>
          </w:tcPr>
          <w:p w14:paraId="3CD9BACB" w14:textId="77777777" w:rsidR="00DA344C" w:rsidRPr="003342F1" w:rsidRDefault="00DA344C">
            <w:pPr>
              <w:rPr>
                <w:rFonts w:cstheme="majorHAnsi"/>
                <w:sz w:val="24"/>
                <w:szCs w:val="24"/>
              </w:rPr>
            </w:pPr>
            <w:r w:rsidRPr="003342F1">
              <w:rPr>
                <w:rFonts w:cstheme="majorHAnsi"/>
                <w:sz w:val="24"/>
                <w:szCs w:val="24"/>
              </w:rPr>
              <w:t>Table approval of April minutes</w:t>
            </w:r>
          </w:p>
        </w:tc>
        <w:tc>
          <w:tcPr>
            <w:tcW w:w="1590" w:type="dxa"/>
            <w:vAlign w:val="center"/>
            <w:hideMark/>
          </w:tcPr>
          <w:p w14:paraId="07DFE035" w14:textId="6CE7DF94" w:rsidR="00DA344C" w:rsidRPr="003342F1" w:rsidRDefault="00C633E4">
            <w:pPr>
              <w:rPr>
                <w:rFonts w:cstheme="majorHAnsi"/>
                <w:sz w:val="24"/>
                <w:szCs w:val="24"/>
              </w:rPr>
            </w:pPr>
            <w:r>
              <w:rPr>
                <w:rFonts w:cstheme="majorHAnsi"/>
                <w:sz w:val="24"/>
                <w:szCs w:val="24"/>
              </w:rPr>
              <w:t>Brian T</w:t>
            </w:r>
          </w:p>
        </w:tc>
        <w:tc>
          <w:tcPr>
            <w:tcW w:w="1590" w:type="dxa"/>
            <w:vAlign w:val="center"/>
            <w:hideMark/>
          </w:tcPr>
          <w:p w14:paraId="32A8F84B" w14:textId="0D2EFC2D" w:rsidR="00DA344C" w:rsidRPr="003342F1" w:rsidRDefault="00C633E4">
            <w:pPr>
              <w:rPr>
                <w:rFonts w:cstheme="majorHAnsi"/>
                <w:sz w:val="24"/>
                <w:szCs w:val="24"/>
              </w:rPr>
            </w:pPr>
            <w:r>
              <w:rPr>
                <w:rFonts w:cstheme="majorHAnsi"/>
                <w:sz w:val="24"/>
                <w:szCs w:val="24"/>
              </w:rPr>
              <w:t>Brant K</w:t>
            </w:r>
          </w:p>
        </w:tc>
        <w:tc>
          <w:tcPr>
            <w:tcW w:w="1336" w:type="dxa"/>
            <w:vAlign w:val="center"/>
            <w:hideMark/>
          </w:tcPr>
          <w:p w14:paraId="174A2114" w14:textId="77777777" w:rsidR="00DA344C" w:rsidRPr="003342F1" w:rsidRDefault="00DA344C">
            <w:pPr>
              <w:rPr>
                <w:rFonts w:cstheme="majorHAnsi"/>
                <w:sz w:val="24"/>
                <w:szCs w:val="24"/>
              </w:rPr>
            </w:pPr>
            <w:r w:rsidRPr="003342F1">
              <w:rPr>
                <w:rFonts w:cstheme="majorHAnsi"/>
                <w:sz w:val="24"/>
                <w:szCs w:val="24"/>
              </w:rPr>
              <w:t>Passed</w:t>
            </w:r>
          </w:p>
        </w:tc>
        <w:tc>
          <w:tcPr>
            <w:tcW w:w="0" w:type="auto"/>
            <w:vAlign w:val="center"/>
            <w:hideMark/>
          </w:tcPr>
          <w:p w14:paraId="11E3A8DA" w14:textId="77777777" w:rsidR="00DA344C" w:rsidRPr="003342F1" w:rsidRDefault="00DA344C">
            <w:pPr>
              <w:rPr>
                <w:rFonts w:cstheme="majorHAnsi"/>
                <w:sz w:val="24"/>
                <w:szCs w:val="24"/>
              </w:rPr>
            </w:pPr>
            <w:r w:rsidRPr="003342F1">
              <w:rPr>
                <w:rFonts w:cstheme="majorHAnsi"/>
                <w:sz w:val="24"/>
                <w:szCs w:val="24"/>
              </w:rPr>
              <w:t>Voice vote</w:t>
            </w:r>
          </w:p>
        </w:tc>
      </w:tr>
      <w:tr w:rsidR="00DA344C" w:rsidRPr="003342F1" w14:paraId="24300585" w14:textId="77777777" w:rsidTr="00DA344C">
        <w:trPr>
          <w:tblCellSpacing w:w="15" w:type="dxa"/>
        </w:trPr>
        <w:tc>
          <w:tcPr>
            <w:tcW w:w="310" w:type="dxa"/>
            <w:vAlign w:val="center"/>
            <w:hideMark/>
          </w:tcPr>
          <w:p w14:paraId="2DCCC11D" w14:textId="77777777" w:rsidR="00DA344C" w:rsidRPr="003342F1" w:rsidRDefault="00DA344C">
            <w:pPr>
              <w:rPr>
                <w:rFonts w:cstheme="majorHAnsi"/>
                <w:sz w:val="24"/>
                <w:szCs w:val="24"/>
              </w:rPr>
            </w:pPr>
            <w:r w:rsidRPr="003342F1">
              <w:rPr>
                <w:rFonts w:cstheme="majorHAnsi"/>
                <w:sz w:val="24"/>
                <w:szCs w:val="24"/>
              </w:rPr>
              <w:t>3</w:t>
            </w:r>
          </w:p>
        </w:tc>
        <w:tc>
          <w:tcPr>
            <w:tcW w:w="4110" w:type="dxa"/>
            <w:vAlign w:val="center"/>
            <w:hideMark/>
          </w:tcPr>
          <w:p w14:paraId="231947A9" w14:textId="77777777" w:rsidR="00DA344C" w:rsidRPr="003342F1" w:rsidRDefault="00DA344C">
            <w:pPr>
              <w:rPr>
                <w:rFonts w:cstheme="majorHAnsi"/>
                <w:sz w:val="24"/>
                <w:szCs w:val="24"/>
              </w:rPr>
            </w:pPr>
            <w:r w:rsidRPr="003342F1">
              <w:rPr>
                <w:rFonts w:cstheme="majorHAnsi"/>
                <w:sz w:val="24"/>
                <w:szCs w:val="24"/>
              </w:rPr>
              <w:t>Table Treasurer's Report</w:t>
            </w:r>
          </w:p>
        </w:tc>
        <w:tc>
          <w:tcPr>
            <w:tcW w:w="1590" w:type="dxa"/>
            <w:vAlign w:val="center"/>
            <w:hideMark/>
          </w:tcPr>
          <w:p w14:paraId="1BDED4DF" w14:textId="2F1B40D6" w:rsidR="00DA344C" w:rsidRPr="003342F1" w:rsidRDefault="00C633E4">
            <w:pPr>
              <w:rPr>
                <w:rFonts w:cstheme="majorHAnsi"/>
                <w:sz w:val="24"/>
                <w:szCs w:val="24"/>
              </w:rPr>
            </w:pPr>
            <w:r>
              <w:rPr>
                <w:rFonts w:cstheme="majorHAnsi"/>
                <w:sz w:val="24"/>
                <w:szCs w:val="24"/>
              </w:rPr>
              <w:t>Brian T</w:t>
            </w:r>
          </w:p>
        </w:tc>
        <w:tc>
          <w:tcPr>
            <w:tcW w:w="1590" w:type="dxa"/>
            <w:vAlign w:val="center"/>
            <w:hideMark/>
          </w:tcPr>
          <w:p w14:paraId="4E992483" w14:textId="77777777" w:rsidR="00DA344C" w:rsidRPr="003342F1" w:rsidRDefault="00DA344C">
            <w:pPr>
              <w:rPr>
                <w:rFonts w:cstheme="majorHAnsi"/>
                <w:sz w:val="24"/>
                <w:szCs w:val="24"/>
              </w:rPr>
            </w:pPr>
            <w:r w:rsidRPr="003342F1">
              <w:rPr>
                <w:rFonts w:cstheme="majorHAnsi"/>
                <w:sz w:val="24"/>
                <w:szCs w:val="24"/>
              </w:rPr>
              <w:t>Mark Caples</w:t>
            </w:r>
          </w:p>
        </w:tc>
        <w:tc>
          <w:tcPr>
            <w:tcW w:w="1336" w:type="dxa"/>
            <w:vAlign w:val="center"/>
            <w:hideMark/>
          </w:tcPr>
          <w:p w14:paraId="641A8397" w14:textId="77777777" w:rsidR="00DA344C" w:rsidRPr="003342F1" w:rsidRDefault="00DA344C">
            <w:pPr>
              <w:rPr>
                <w:rFonts w:cstheme="majorHAnsi"/>
                <w:sz w:val="24"/>
                <w:szCs w:val="24"/>
              </w:rPr>
            </w:pPr>
            <w:r w:rsidRPr="003342F1">
              <w:rPr>
                <w:rFonts w:cstheme="majorHAnsi"/>
                <w:sz w:val="24"/>
                <w:szCs w:val="24"/>
              </w:rPr>
              <w:t>Passed</w:t>
            </w:r>
          </w:p>
        </w:tc>
        <w:tc>
          <w:tcPr>
            <w:tcW w:w="0" w:type="auto"/>
            <w:vAlign w:val="center"/>
            <w:hideMark/>
          </w:tcPr>
          <w:p w14:paraId="68371510" w14:textId="77777777" w:rsidR="00DA344C" w:rsidRPr="003342F1" w:rsidRDefault="00DA344C">
            <w:pPr>
              <w:rPr>
                <w:rFonts w:cstheme="majorHAnsi"/>
                <w:sz w:val="24"/>
                <w:szCs w:val="24"/>
              </w:rPr>
            </w:pPr>
            <w:r w:rsidRPr="003342F1">
              <w:rPr>
                <w:rFonts w:cstheme="majorHAnsi"/>
                <w:sz w:val="24"/>
                <w:szCs w:val="24"/>
              </w:rPr>
              <w:t>Unanimous voice vote</w:t>
            </w:r>
          </w:p>
        </w:tc>
      </w:tr>
      <w:tr w:rsidR="00DA344C" w:rsidRPr="003342F1" w14:paraId="6CD17A45" w14:textId="77777777" w:rsidTr="00DA344C">
        <w:trPr>
          <w:tblCellSpacing w:w="15" w:type="dxa"/>
        </w:trPr>
        <w:tc>
          <w:tcPr>
            <w:tcW w:w="310" w:type="dxa"/>
            <w:vAlign w:val="center"/>
            <w:hideMark/>
          </w:tcPr>
          <w:p w14:paraId="615078B6" w14:textId="77777777" w:rsidR="00DA344C" w:rsidRPr="003342F1" w:rsidRDefault="00DA344C">
            <w:pPr>
              <w:rPr>
                <w:rFonts w:cstheme="majorHAnsi"/>
                <w:sz w:val="24"/>
                <w:szCs w:val="24"/>
              </w:rPr>
            </w:pPr>
            <w:r w:rsidRPr="003342F1">
              <w:rPr>
                <w:rFonts w:cstheme="majorHAnsi"/>
                <w:sz w:val="24"/>
                <w:szCs w:val="24"/>
              </w:rPr>
              <w:lastRenderedPageBreak/>
              <w:t>4</w:t>
            </w:r>
          </w:p>
        </w:tc>
        <w:tc>
          <w:tcPr>
            <w:tcW w:w="4110" w:type="dxa"/>
            <w:vAlign w:val="center"/>
            <w:hideMark/>
          </w:tcPr>
          <w:p w14:paraId="6733BD33" w14:textId="77777777" w:rsidR="00DA344C" w:rsidRPr="003342F1" w:rsidRDefault="00DA344C">
            <w:pPr>
              <w:rPr>
                <w:rFonts w:cstheme="majorHAnsi"/>
                <w:sz w:val="24"/>
                <w:szCs w:val="24"/>
              </w:rPr>
            </w:pPr>
            <w:r w:rsidRPr="003342F1">
              <w:rPr>
                <w:rFonts w:cstheme="majorHAnsi"/>
                <w:sz w:val="24"/>
                <w:szCs w:val="24"/>
              </w:rPr>
              <w:t>Postpone further parking/signage implementation pending future Board discussion and vote</w:t>
            </w:r>
          </w:p>
        </w:tc>
        <w:tc>
          <w:tcPr>
            <w:tcW w:w="1590" w:type="dxa"/>
            <w:vAlign w:val="center"/>
            <w:hideMark/>
          </w:tcPr>
          <w:p w14:paraId="46EE3A9F" w14:textId="77777777" w:rsidR="00DA344C" w:rsidRPr="003342F1" w:rsidRDefault="00DA344C">
            <w:pPr>
              <w:rPr>
                <w:rFonts w:cstheme="majorHAnsi"/>
                <w:sz w:val="24"/>
                <w:szCs w:val="24"/>
              </w:rPr>
            </w:pPr>
            <w:r w:rsidRPr="003342F1">
              <w:rPr>
                <w:rFonts w:cstheme="majorHAnsi"/>
                <w:sz w:val="24"/>
                <w:szCs w:val="24"/>
              </w:rPr>
              <w:t>[Needs Verification]</w:t>
            </w:r>
          </w:p>
        </w:tc>
        <w:tc>
          <w:tcPr>
            <w:tcW w:w="1590" w:type="dxa"/>
            <w:vAlign w:val="center"/>
            <w:hideMark/>
          </w:tcPr>
          <w:p w14:paraId="3C4BD196" w14:textId="77777777" w:rsidR="00DA344C" w:rsidRPr="003342F1" w:rsidRDefault="00DA344C">
            <w:pPr>
              <w:rPr>
                <w:rFonts w:cstheme="majorHAnsi"/>
                <w:sz w:val="24"/>
                <w:szCs w:val="24"/>
              </w:rPr>
            </w:pPr>
            <w:r w:rsidRPr="003342F1">
              <w:rPr>
                <w:rFonts w:cstheme="majorHAnsi"/>
                <w:sz w:val="24"/>
                <w:szCs w:val="24"/>
              </w:rPr>
              <w:t>[Needs Verification]</w:t>
            </w:r>
          </w:p>
        </w:tc>
        <w:tc>
          <w:tcPr>
            <w:tcW w:w="1336" w:type="dxa"/>
            <w:vAlign w:val="center"/>
            <w:hideMark/>
          </w:tcPr>
          <w:p w14:paraId="43B42994" w14:textId="77777777" w:rsidR="00DA344C" w:rsidRPr="003342F1" w:rsidRDefault="00DA344C">
            <w:pPr>
              <w:rPr>
                <w:rFonts w:cstheme="majorHAnsi"/>
                <w:sz w:val="24"/>
                <w:szCs w:val="24"/>
              </w:rPr>
            </w:pPr>
            <w:r w:rsidRPr="003342F1">
              <w:rPr>
                <w:rFonts w:cstheme="majorHAnsi"/>
                <w:sz w:val="24"/>
                <w:szCs w:val="24"/>
              </w:rPr>
              <w:t>Passed</w:t>
            </w:r>
          </w:p>
        </w:tc>
        <w:tc>
          <w:tcPr>
            <w:tcW w:w="0" w:type="auto"/>
            <w:vAlign w:val="center"/>
            <w:hideMark/>
          </w:tcPr>
          <w:p w14:paraId="71ABF48B" w14:textId="77777777" w:rsidR="00DA344C" w:rsidRPr="003342F1" w:rsidRDefault="00DA344C">
            <w:pPr>
              <w:rPr>
                <w:rFonts w:cstheme="majorHAnsi"/>
                <w:sz w:val="24"/>
                <w:szCs w:val="24"/>
              </w:rPr>
            </w:pPr>
            <w:r w:rsidRPr="003342F1">
              <w:rPr>
                <w:rFonts w:cstheme="majorHAnsi"/>
                <w:sz w:val="24"/>
                <w:szCs w:val="24"/>
              </w:rPr>
              <w:t>Voice vote</w:t>
            </w:r>
          </w:p>
        </w:tc>
      </w:tr>
      <w:tr w:rsidR="00DA344C" w:rsidRPr="003342F1" w14:paraId="608DC361" w14:textId="77777777" w:rsidTr="00DA344C">
        <w:trPr>
          <w:tblCellSpacing w:w="15" w:type="dxa"/>
        </w:trPr>
        <w:tc>
          <w:tcPr>
            <w:tcW w:w="310" w:type="dxa"/>
            <w:vAlign w:val="center"/>
            <w:hideMark/>
          </w:tcPr>
          <w:p w14:paraId="3B4C99FC" w14:textId="77777777" w:rsidR="00DA344C" w:rsidRPr="003342F1" w:rsidRDefault="00DA344C">
            <w:pPr>
              <w:rPr>
                <w:rFonts w:cstheme="majorHAnsi"/>
                <w:sz w:val="24"/>
                <w:szCs w:val="24"/>
              </w:rPr>
            </w:pPr>
            <w:r w:rsidRPr="003342F1">
              <w:rPr>
                <w:rFonts w:cstheme="majorHAnsi"/>
                <w:sz w:val="24"/>
                <w:szCs w:val="24"/>
              </w:rPr>
              <w:t>5</w:t>
            </w:r>
          </w:p>
        </w:tc>
        <w:tc>
          <w:tcPr>
            <w:tcW w:w="4110" w:type="dxa"/>
            <w:vAlign w:val="center"/>
            <w:hideMark/>
          </w:tcPr>
          <w:p w14:paraId="04BC2833" w14:textId="77777777" w:rsidR="00DA344C" w:rsidRPr="003342F1" w:rsidRDefault="00DA344C">
            <w:pPr>
              <w:rPr>
                <w:rFonts w:cstheme="majorHAnsi"/>
                <w:sz w:val="24"/>
                <w:szCs w:val="24"/>
              </w:rPr>
            </w:pPr>
            <w:r w:rsidRPr="003342F1">
              <w:rPr>
                <w:rFonts w:cstheme="majorHAnsi"/>
                <w:sz w:val="24"/>
                <w:szCs w:val="24"/>
              </w:rPr>
              <w:t>Designate George Brown as Emeritus Trustee (non-voting)</w:t>
            </w:r>
          </w:p>
        </w:tc>
        <w:tc>
          <w:tcPr>
            <w:tcW w:w="1590" w:type="dxa"/>
            <w:vAlign w:val="center"/>
            <w:hideMark/>
          </w:tcPr>
          <w:p w14:paraId="415EE33A" w14:textId="77777777" w:rsidR="00DA344C" w:rsidRPr="003342F1" w:rsidRDefault="00DA344C">
            <w:pPr>
              <w:rPr>
                <w:rFonts w:cstheme="majorHAnsi"/>
                <w:sz w:val="24"/>
                <w:szCs w:val="24"/>
              </w:rPr>
            </w:pPr>
            <w:r w:rsidRPr="003342F1">
              <w:rPr>
                <w:rFonts w:cstheme="majorHAnsi"/>
                <w:sz w:val="24"/>
                <w:szCs w:val="24"/>
              </w:rPr>
              <w:t>Scott Chisholm</w:t>
            </w:r>
          </w:p>
        </w:tc>
        <w:tc>
          <w:tcPr>
            <w:tcW w:w="1590" w:type="dxa"/>
            <w:vAlign w:val="center"/>
            <w:hideMark/>
          </w:tcPr>
          <w:p w14:paraId="703FF279" w14:textId="77777777" w:rsidR="00DA344C" w:rsidRPr="003342F1" w:rsidRDefault="00DA344C">
            <w:pPr>
              <w:rPr>
                <w:rFonts w:cstheme="majorHAnsi"/>
                <w:sz w:val="24"/>
                <w:szCs w:val="24"/>
              </w:rPr>
            </w:pPr>
            <w:r w:rsidRPr="003342F1">
              <w:rPr>
                <w:rFonts w:cstheme="majorHAnsi"/>
                <w:sz w:val="24"/>
                <w:szCs w:val="24"/>
              </w:rPr>
              <w:t>[Needs Verification]</w:t>
            </w:r>
          </w:p>
        </w:tc>
        <w:tc>
          <w:tcPr>
            <w:tcW w:w="1336" w:type="dxa"/>
            <w:vAlign w:val="center"/>
            <w:hideMark/>
          </w:tcPr>
          <w:p w14:paraId="6045F3F5" w14:textId="77777777" w:rsidR="00DA344C" w:rsidRPr="003342F1" w:rsidRDefault="00DA344C">
            <w:pPr>
              <w:rPr>
                <w:rFonts w:cstheme="majorHAnsi"/>
                <w:sz w:val="24"/>
                <w:szCs w:val="24"/>
              </w:rPr>
            </w:pPr>
            <w:r w:rsidRPr="003342F1">
              <w:rPr>
                <w:rFonts w:cstheme="majorHAnsi"/>
                <w:sz w:val="24"/>
                <w:szCs w:val="24"/>
              </w:rPr>
              <w:t>Passed</w:t>
            </w:r>
          </w:p>
        </w:tc>
        <w:tc>
          <w:tcPr>
            <w:tcW w:w="0" w:type="auto"/>
            <w:vAlign w:val="center"/>
            <w:hideMark/>
          </w:tcPr>
          <w:p w14:paraId="76ACDC56" w14:textId="77777777" w:rsidR="00DA344C" w:rsidRPr="003342F1" w:rsidRDefault="00DA344C">
            <w:pPr>
              <w:rPr>
                <w:rFonts w:cstheme="majorHAnsi"/>
                <w:sz w:val="24"/>
                <w:szCs w:val="24"/>
              </w:rPr>
            </w:pPr>
            <w:r w:rsidRPr="003342F1">
              <w:rPr>
                <w:rFonts w:cstheme="majorHAnsi"/>
                <w:sz w:val="24"/>
                <w:szCs w:val="24"/>
              </w:rPr>
              <w:t>Two abstentions</w:t>
            </w:r>
          </w:p>
        </w:tc>
      </w:tr>
      <w:tr w:rsidR="00DA344C" w:rsidRPr="003342F1" w14:paraId="5206EF57" w14:textId="77777777" w:rsidTr="00DA344C">
        <w:trPr>
          <w:tblCellSpacing w:w="15" w:type="dxa"/>
        </w:trPr>
        <w:tc>
          <w:tcPr>
            <w:tcW w:w="310" w:type="dxa"/>
            <w:vAlign w:val="center"/>
            <w:hideMark/>
          </w:tcPr>
          <w:p w14:paraId="398D4EE8" w14:textId="77777777" w:rsidR="00DA344C" w:rsidRPr="003342F1" w:rsidRDefault="00DA344C">
            <w:pPr>
              <w:rPr>
                <w:rFonts w:cstheme="majorHAnsi"/>
                <w:sz w:val="24"/>
                <w:szCs w:val="24"/>
              </w:rPr>
            </w:pPr>
            <w:r w:rsidRPr="003342F1">
              <w:rPr>
                <w:rFonts w:cstheme="majorHAnsi"/>
                <w:sz w:val="24"/>
                <w:szCs w:val="24"/>
              </w:rPr>
              <w:t>6</w:t>
            </w:r>
          </w:p>
        </w:tc>
        <w:tc>
          <w:tcPr>
            <w:tcW w:w="4110" w:type="dxa"/>
            <w:vAlign w:val="center"/>
            <w:hideMark/>
          </w:tcPr>
          <w:p w14:paraId="7D18FEFB" w14:textId="77777777" w:rsidR="00DA344C" w:rsidRPr="003342F1" w:rsidRDefault="00DA344C">
            <w:pPr>
              <w:rPr>
                <w:rFonts w:cstheme="majorHAnsi"/>
                <w:sz w:val="24"/>
                <w:szCs w:val="24"/>
              </w:rPr>
            </w:pPr>
            <w:r w:rsidRPr="003342F1">
              <w:rPr>
                <w:rFonts w:cstheme="majorHAnsi"/>
                <w:sz w:val="24"/>
                <w:szCs w:val="24"/>
              </w:rPr>
              <w:t>Adjourn meeting</w:t>
            </w:r>
          </w:p>
        </w:tc>
        <w:tc>
          <w:tcPr>
            <w:tcW w:w="1590" w:type="dxa"/>
            <w:vAlign w:val="center"/>
            <w:hideMark/>
          </w:tcPr>
          <w:p w14:paraId="42FAE82E" w14:textId="77777777" w:rsidR="00DA344C" w:rsidRPr="003342F1" w:rsidRDefault="00DA344C">
            <w:pPr>
              <w:rPr>
                <w:rFonts w:cstheme="majorHAnsi"/>
                <w:sz w:val="24"/>
                <w:szCs w:val="24"/>
              </w:rPr>
            </w:pPr>
            <w:r w:rsidRPr="003342F1">
              <w:rPr>
                <w:rFonts w:cstheme="majorHAnsi"/>
                <w:sz w:val="24"/>
                <w:szCs w:val="24"/>
              </w:rPr>
              <w:t>[Needs Verification]</w:t>
            </w:r>
          </w:p>
        </w:tc>
        <w:tc>
          <w:tcPr>
            <w:tcW w:w="1590" w:type="dxa"/>
            <w:vAlign w:val="center"/>
            <w:hideMark/>
          </w:tcPr>
          <w:p w14:paraId="2EAA1670" w14:textId="77777777" w:rsidR="00DA344C" w:rsidRPr="003342F1" w:rsidRDefault="00DA344C">
            <w:pPr>
              <w:rPr>
                <w:rFonts w:cstheme="majorHAnsi"/>
                <w:sz w:val="24"/>
                <w:szCs w:val="24"/>
              </w:rPr>
            </w:pPr>
            <w:r w:rsidRPr="003342F1">
              <w:rPr>
                <w:rFonts w:cstheme="majorHAnsi"/>
                <w:sz w:val="24"/>
                <w:szCs w:val="24"/>
              </w:rPr>
              <w:t>[Needs Verification]</w:t>
            </w:r>
          </w:p>
        </w:tc>
        <w:tc>
          <w:tcPr>
            <w:tcW w:w="1336" w:type="dxa"/>
            <w:vAlign w:val="center"/>
            <w:hideMark/>
          </w:tcPr>
          <w:p w14:paraId="4E2B857A" w14:textId="77777777" w:rsidR="00DA344C" w:rsidRPr="003342F1" w:rsidRDefault="00DA344C">
            <w:pPr>
              <w:rPr>
                <w:rFonts w:cstheme="majorHAnsi"/>
                <w:sz w:val="24"/>
                <w:szCs w:val="24"/>
              </w:rPr>
            </w:pPr>
            <w:r w:rsidRPr="003342F1">
              <w:rPr>
                <w:rFonts w:cstheme="majorHAnsi"/>
                <w:sz w:val="24"/>
                <w:szCs w:val="24"/>
              </w:rPr>
              <w:t>Passed</w:t>
            </w:r>
          </w:p>
        </w:tc>
        <w:tc>
          <w:tcPr>
            <w:tcW w:w="0" w:type="auto"/>
            <w:vAlign w:val="center"/>
            <w:hideMark/>
          </w:tcPr>
          <w:p w14:paraId="76AC7B66" w14:textId="77777777" w:rsidR="00DA344C" w:rsidRPr="003342F1" w:rsidRDefault="00DA344C">
            <w:pPr>
              <w:rPr>
                <w:rFonts w:cstheme="majorHAnsi"/>
                <w:sz w:val="24"/>
                <w:szCs w:val="24"/>
              </w:rPr>
            </w:pPr>
            <w:r w:rsidRPr="003342F1">
              <w:rPr>
                <w:rFonts w:cstheme="majorHAnsi"/>
                <w:sz w:val="24"/>
                <w:szCs w:val="24"/>
              </w:rPr>
              <w:t>Voice vote</w:t>
            </w:r>
          </w:p>
        </w:tc>
      </w:tr>
    </w:tbl>
    <w:p w14:paraId="6F18BD09" w14:textId="698D11B2" w:rsidR="00DA344C" w:rsidRPr="003342F1" w:rsidRDefault="00DA344C" w:rsidP="00DA344C">
      <w:pPr>
        <w:rPr>
          <w:rFonts w:cstheme="majorHAnsi"/>
          <w:sz w:val="24"/>
          <w:szCs w:val="24"/>
        </w:rPr>
      </w:pPr>
    </w:p>
    <w:p w14:paraId="2318F9B5" w14:textId="77777777" w:rsidR="00DA344C" w:rsidRPr="003342F1" w:rsidRDefault="00DA344C" w:rsidP="00DA344C">
      <w:pPr>
        <w:pStyle w:val="Heading1"/>
        <w:rPr>
          <w:rFonts w:cstheme="majorHAnsi"/>
          <w:sz w:val="32"/>
          <w:szCs w:val="32"/>
        </w:rPr>
      </w:pPr>
      <w:r w:rsidRPr="003342F1">
        <w:rPr>
          <w:rFonts w:cstheme="majorHAnsi"/>
          <w:sz w:val="32"/>
          <w:szCs w:val="32"/>
        </w:rPr>
        <w:t>Financial Decisions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24"/>
        <w:gridCol w:w="2228"/>
      </w:tblGrid>
      <w:tr w:rsidR="00DA344C" w:rsidRPr="003342F1" w14:paraId="4373283D" w14:textId="77777777">
        <w:trPr>
          <w:tblHeader/>
          <w:tblCellSpacing w:w="15" w:type="dxa"/>
        </w:trPr>
        <w:tc>
          <w:tcPr>
            <w:tcW w:w="0" w:type="auto"/>
            <w:vAlign w:val="center"/>
            <w:hideMark/>
          </w:tcPr>
          <w:p w14:paraId="10305CC3" w14:textId="77777777" w:rsidR="00DA344C" w:rsidRPr="003342F1" w:rsidRDefault="00DA344C">
            <w:pPr>
              <w:jc w:val="center"/>
              <w:rPr>
                <w:rFonts w:cstheme="majorHAnsi"/>
                <w:b/>
                <w:bCs/>
                <w:sz w:val="24"/>
                <w:szCs w:val="24"/>
              </w:rPr>
            </w:pPr>
            <w:r w:rsidRPr="003342F1">
              <w:rPr>
                <w:rFonts w:cstheme="majorHAnsi"/>
                <w:b/>
                <w:bCs/>
                <w:sz w:val="24"/>
                <w:szCs w:val="24"/>
              </w:rPr>
              <w:t>Item</w:t>
            </w:r>
          </w:p>
        </w:tc>
        <w:tc>
          <w:tcPr>
            <w:tcW w:w="0" w:type="auto"/>
            <w:vAlign w:val="center"/>
            <w:hideMark/>
          </w:tcPr>
          <w:p w14:paraId="2A636DAC" w14:textId="77777777" w:rsidR="00DA344C" w:rsidRPr="003342F1" w:rsidRDefault="00DA344C">
            <w:pPr>
              <w:jc w:val="center"/>
              <w:rPr>
                <w:rFonts w:cstheme="majorHAnsi"/>
                <w:b/>
                <w:bCs/>
                <w:sz w:val="24"/>
                <w:szCs w:val="24"/>
              </w:rPr>
            </w:pPr>
            <w:r w:rsidRPr="003342F1">
              <w:rPr>
                <w:rFonts w:cstheme="majorHAnsi"/>
                <w:b/>
                <w:bCs/>
                <w:sz w:val="24"/>
                <w:szCs w:val="24"/>
              </w:rPr>
              <w:t>Amount</w:t>
            </w:r>
          </w:p>
        </w:tc>
      </w:tr>
      <w:tr w:rsidR="00DA344C" w:rsidRPr="003342F1" w14:paraId="5FA7C3FD" w14:textId="77777777">
        <w:trPr>
          <w:tblCellSpacing w:w="15" w:type="dxa"/>
        </w:trPr>
        <w:tc>
          <w:tcPr>
            <w:tcW w:w="0" w:type="auto"/>
            <w:vAlign w:val="center"/>
            <w:hideMark/>
          </w:tcPr>
          <w:p w14:paraId="33DB9450" w14:textId="77777777" w:rsidR="00DA344C" w:rsidRPr="003342F1" w:rsidRDefault="00DA344C">
            <w:pPr>
              <w:rPr>
                <w:rFonts w:cstheme="majorHAnsi"/>
                <w:sz w:val="24"/>
                <w:szCs w:val="24"/>
              </w:rPr>
            </w:pPr>
            <w:r w:rsidRPr="003342F1">
              <w:rPr>
                <w:rFonts w:cstheme="majorHAnsi"/>
                <w:sz w:val="24"/>
                <w:szCs w:val="24"/>
              </w:rPr>
              <w:t>Treasurer laptop and software</w:t>
            </w:r>
          </w:p>
        </w:tc>
        <w:tc>
          <w:tcPr>
            <w:tcW w:w="0" w:type="auto"/>
            <w:vAlign w:val="center"/>
            <w:hideMark/>
          </w:tcPr>
          <w:p w14:paraId="09D586F9" w14:textId="77777777" w:rsidR="00DA344C" w:rsidRPr="003342F1" w:rsidRDefault="00DA344C">
            <w:pPr>
              <w:rPr>
                <w:rFonts w:cstheme="majorHAnsi"/>
                <w:sz w:val="24"/>
                <w:szCs w:val="24"/>
              </w:rPr>
            </w:pPr>
            <w:r w:rsidRPr="003342F1">
              <w:rPr>
                <w:rFonts w:cstheme="majorHAnsi"/>
                <w:sz w:val="24"/>
                <w:szCs w:val="24"/>
              </w:rPr>
              <w:t>$489.98</w:t>
            </w:r>
          </w:p>
        </w:tc>
      </w:tr>
      <w:tr w:rsidR="00DA344C" w:rsidRPr="003342F1" w14:paraId="2E4AEE23" w14:textId="77777777">
        <w:trPr>
          <w:tblCellSpacing w:w="15" w:type="dxa"/>
        </w:trPr>
        <w:tc>
          <w:tcPr>
            <w:tcW w:w="0" w:type="auto"/>
            <w:vAlign w:val="center"/>
            <w:hideMark/>
          </w:tcPr>
          <w:p w14:paraId="4216B054" w14:textId="77777777" w:rsidR="00DA344C" w:rsidRPr="003342F1" w:rsidRDefault="00DA344C">
            <w:pPr>
              <w:rPr>
                <w:rFonts w:cstheme="majorHAnsi"/>
                <w:sz w:val="24"/>
                <w:szCs w:val="24"/>
              </w:rPr>
            </w:pPr>
            <w:r w:rsidRPr="003342F1">
              <w:rPr>
                <w:rFonts w:cstheme="majorHAnsi"/>
                <w:sz w:val="24"/>
                <w:szCs w:val="24"/>
              </w:rPr>
              <w:t>Lawn maintenance</w:t>
            </w:r>
          </w:p>
        </w:tc>
        <w:tc>
          <w:tcPr>
            <w:tcW w:w="0" w:type="auto"/>
            <w:vAlign w:val="center"/>
            <w:hideMark/>
          </w:tcPr>
          <w:p w14:paraId="7B77642C" w14:textId="77777777" w:rsidR="00DA344C" w:rsidRPr="003342F1" w:rsidRDefault="00DA344C">
            <w:pPr>
              <w:rPr>
                <w:rFonts w:cstheme="majorHAnsi"/>
                <w:sz w:val="24"/>
                <w:szCs w:val="24"/>
              </w:rPr>
            </w:pPr>
            <w:r w:rsidRPr="003342F1">
              <w:rPr>
                <w:rFonts w:cstheme="majorHAnsi"/>
                <w:sz w:val="24"/>
                <w:szCs w:val="24"/>
              </w:rPr>
              <w:t>Approximately $1,000</w:t>
            </w:r>
          </w:p>
        </w:tc>
      </w:tr>
      <w:tr w:rsidR="00DA344C" w:rsidRPr="003342F1" w14:paraId="75BFE7B3" w14:textId="77777777">
        <w:trPr>
          <w:tblCellSpacing w:w="15" w:type="dxa"/>
        </w:trPr>
        <w:tc>
          <w:tcPr>
            <w:tcW w:w="0" w:type="auto"/>
            <w:vAlign w:val="center"/>
            <w:hideMark/>
          </w:tcPr>
          <w:p w14:paraId="0B9E7BD3" w14:textId="77777777" w:rsidR="00DA344C" w:rsidRPr="003342F1" w:rsidRDefault="00DA344C">
            <w:pPr>
              <w:rPr>
                <w:rFonts w:cstheme="majorHAnsi"/>
                <w:sz w:val="24"/>
                <w:szCs w:val="24"/>
              </w:rPr>
            </w:pPr>
            <w:r w:rsidRPr="003342F1">
              <w:rPr>
                <w:rFonts w:cstheme="majorHAnsi"/>
                <w:sz w:val="24"/>
                <w:szCs w:val="24"/>
              </w:rPr>
              <w:t>Telephone service</w:t>
            </w:r>
          </w:p>
        </w:tc>
        <w:tc>
          <w:tcPr>
            <w:tcW w:w="0" w:type="auto"/>
            <w:vAlign w:val="center"/>
            <w:hideMark/>
          </w:tcPr>
          <w:p w14:paraId="5A010F97" w14:textId="77777777" w:rsidR="00DA344C" w:rsidRPr="003342F1" w:rsidRDefault="00DA344C">
            <w:pPr>
              <w:rPr>
                <w:rFonts w:cstheme="majorHAnsi"/>
                <w:sz w:val="24"/>
                <w:szCs w:val="24"/>
              </w:rPr>
            </w:pPr>
            <w:r w:rsidRPr="003342F1">
              <w:rPr>
                <w:rFonts w:cstheme="majorHAnsi"/>
                <w:sz w:val="24"/>
                <w:szCs w:val="24"/>
              </w:rPr>
              <w:t>Approximately $200</w:t>
            </w:r>
          </w:p>
        </w:tc>
      </w:tr>
      <w:tr w:rsidR="00DA344C" w:rsidRPr="003342F1" w14:paraId="4E7CDFDB" w14:textId="77777777">
        <w:trPr>
          <w:tblCellSpacing w:w="15" w:type="dxa"/>
        </w:trPr>
        <w:tc>
          <w:tcPr>
            <w:tcW w:w="0" w:type="auto"/>
            <w:vAlign w:val="center"/>
            <w:hideMark/>
          </w:tcPr>
          <w:p w14:paraId="5E28A1AE" w14:textId="77777777" w:rsidR="00DA344C" w:rsidRPr="003342F1" w:rsidRDefault="00DA344C">
            <w:pPr>
              <w:rPr>
                <w:rFonts w:cstheme="majorHAnsi"/>
                <w:sz w:val="24"/>
                <w:szCs w:val="24"/>
              </w:rPr>
            </w:pPr>
            <w:r w:rsidRPr="003342F1">
              <w:rPr>
                <w:rFonts w:cstheme="majorHAnsi"/>
                <w:sz w:val="24"/>
                <w:szCs w:val="24"/>
              </w:rPr>
              <w:t>Office supplies</w:t>
            </w:r>
          </w:p>
        </w:tc>
        <w:tc>
          <w:tcPr>
            <w:tcW w:w="0" w:type="auto"/>
            <w:vAlign w:val="center"/>
            <w:hideMark/>
          </w:tcPr>
          <w:p w14:paraId="57CF8061" w14:textId="77777777" w:rsidR="00DA344C" w:rsidRPr="003342F1" w:rsidRDefault="00DA344C">
            <w:pPr>
              <w:rPr>
                <w:rFonts w:cstheme="majorHAnsi"/>
                <w:sz w:val="24"/>
                <w:szCs w:val="24"/>
              </w:rPr>
            </w:pPr>
            <w:r w:rsidRPr="003342F1">
              <w:rPr>
                <w:rFonts w:cstheme="majorHAnsi"/>
                <w:sz w:val="24"/>
                <w:szCs w:val="24"/>
              </w:rPr>
              <w:t>Approximately $312</w:t>
            </w:r>
          </w:p>
        </w:tc>
      </w:tr>
      <w:tr w:rsidR="00DA344C" w:rsidRPr="003342F1" w14:paraId="7BAFD245" w14:textId="77777777">
        <w:trPr>
          <w:tblCellSpacing w:w="15" w:type="dxa"/>
        </w:trPr>
        <w:tc>
          <w:tcPr>
            <w:tcW w:w="0" w:type="auto"/>
            <w:vAlign w:val="center"/>
            <w:hideMark/>
          </w:tcPr>
          <w:p w14:paraId="27A4AD80" w14:textId="77777777" w:rsidR="00DA344C" w:rsidRPr="003342F1" w:rsidRDefault="00DA344C">
            <w:pPr>
              <w:rPr>
                <w:rFonts w:cstheme="majorHAnsi"/>
                <w:sz w:val="24"/>
                <w:szCs w:val="24"/>
              </w:rPr>
            </w:pPr>
            <w:r w:rsidRPr="003342F1">
              <w:rPr>
                <w:rFonts w:cstheme="majorHAnsi"/>
                <w:sz w:val="24"/>
                <w:szCs w:val="24"/>
              </w:rPr>
              <w:t>Liens filed on ten delinquent properties</w:t>
            </w:r>
          </w:p>
        </w:tc>
        <w:tc>
          <w:tcPr>
            <w:tcW w:w="0" w:type="auto"/>
            <w:vAlign w:val="center"/>
            <w:hideMark/>
          </w:tcPr>
          <w:p w14:paraId="73A0D247" w14:textId="77777777" w:rsidR="00DA344C" w:rsidRPr="003342F1" w:rsidRDefault="00DA344C">
            <w:pPr>
              <w:rPr>
                <w:rFonts w:cstheme="majorHAnsi"/>
                <w:sz w:val="24"/>
                <w:szCs w:val="24"/>
              </w:rPr>
            </w:pPr>
            <w:r w:rsidRPr="003342F1">
              <w:rPr>
                <w:rFonts w:cstheme="majorHAnsi"/>
                <w:sz w:val="24"/>
                <w:szCs w:val="24"/>
              </w:rPr>
              <w:t>Amount not specified</w:t>
            </w:r>
          </w:p>
        </w:tc>
      </w:tr>
    </w:tbl>
    <w:p w14:paraId="2322913C" w14:textId="63ECB885" w:rsidR="00DA344C" w:rsidRPr="003342F1" w:rsidRDefault="00DA344C" w:rsidP="00DA344C">
      <w:pPr>
        <w:rPr>
          <w:rFonts w:cstheme="majorHAnsi"/>
          <w:sz w:val="24"/>
          <w:szCs w:val="24"/>
        </w:rPr>
      </w:pPr>
    </w:p>
    <w:p w14:paraId="002A817E" w14:textId="77777777" w:rsidR="00DA344C" w:rsidRPr="003342F1" w:rsidRDefault="00DA344C" w:rsidP="00DA344C">
      <w:pPr>
        <w:pStyle w:val="Heading1"/>
        <w:rPr>
          <w:rFonts w:cstheme="majorHAnsi"/>
          <w:sz w:val="32"/>
          <w:szCs w:val="32"/>
        </w:rPr>
      </w:pPr>
      <w:r w:rsidRPr="003342F1">
        <w:rPr>
          <w:rFonts w:cstheme="majorHAnsi"/>
          <w:sz w:val="32"/>
          <w:szCs w:val="32"/>
        </w:rPr>
        <w:t>Action Items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25"/>
        <w:gridCol w:w="2196"/>
        <w:gridCol w:w="2348"/>
        <w:gridCol w:w="718"/>
      </w:tblGrid>
      <w:tr w:rsidR="00DA344C" w:rsidRPr="003342F1" w14:paraId="2DAC7AF4" w14:textId="77777777" w:rsidTr="00DA344C">
        <w:trPr>
          <w:tblHeader/>
          <w:tblCellSpacing w:w="15" w:type="dxa"/>
        </w:trPr>
        <w:tc>
          <w:tcPr>
            <w:tcW w:w="5080" w:type="dxa"/>
            <w:vAlign w:val="center"/>
            <w:hideMark/>
          </w:tcPr>
          <w:p w14:paraId="79B67851" w14:textId="77777777" w:rsidR="00DA344C" w:rsidRPr="003342F1" w:rsidRDefault="00DA344C">
            <w:pPr>
              <w:jc w:val="center"/>
              <w:rPr>
                <w:rFonts w:cstheme="majorHAnsi"/>
                <w:b/>
                <w:bCs/>
                <w:sz w:val="24"/>
                <w:szCs w:val="24"/>
              </w:rPr>
            </w:pPr>
            <w:r w:rsidRPr="003342F1">
              <w:rPr>
                <w:rFonts w:cstheme="majorHAnsi"/>
                <w:b/>
                <w:bCs/>
                <w:sz w:val="24"/>
                <w:szCs w:val="24"/>
              </w:rPr>
              <w:t>Action Item</w:t>
            </w:r>
          </w:p>
        </w:tc>
        <w:tc>
          <w:tcPr>
            <w:tcW w:w="2166" w:type="dxa"/>
            <w:vAlign w:val="center"/>
            <w:hideMark/>
          </w:tcPr>
          <w:p w14:paraId="6832A872" w14:textId="77777777" w:rsidR="00DA344C" w:rsidRPr="003342F1" w:rsidRDefault="00DA344C">
            <w:pPr>
              <w:jc w:val="center"/>
              <w:rPr>
                <w:rFonts w:cstheme="majorHAnsi"/>
                <w:b/>
                <w:bCs/>
                <w:sz w:val="24"/>
                <w:szCs w:val="24"/>
              </w:rPr>
            </w:pPr>
            <w:r w:rsidRPr="003342F1">
              <w:rPr>
                <w:rFonts w:cstheme="majorHAnsi"/>
                <w:b/>
                <w:bCs/>
                <w:sz w:val="24"/>
                <w:szCs w:val="24"/>
              </w:rPr>
              <w:t>Responsible Party</w:t>
            </w:r>
          </w:p>
        </w:tc>
        <w:tc>
          <w:tcPr>
            <w:tcW w:w="0" w:type="auto"/>
            <w:vAlign w:val="center"/>
            <w:hideMark/>
          </w:tcPr>
          <w:p w14:paraId="7A751093" w14:textId="77777777" w:rsidR="00DA344C" w:rsidRPr="003342F1" w:rsidRDefault="00DA344C">
            <w:pPr>
              <w:jc w:val="center"/>
              <w:rPr>
                <w:rFonts w:cstheme="majorHAnsi"/>
                <w:b/>
                <w:bCs/>
                <w:sz w:val="24"/>
                <w:szCs w:val="24"/>
              </w:rPr>
            </w:pPr>
            <w:r w:rsidRPr="003342F1">
              <w:rPr>
                <w:rFonts w:cstheme="majorHAnsi"/>
                <w:b/>
                <w:bCs/>
                <w:sz w:val="24"/>
                <w:szCs w:val="24"/>
              </w:rPr>
              <w:t>Due Date</w:t>
            </w:r>
          </w:p>
        </w:tc>
        <w:tc>
          <w:tcPr>
            <w:tcW w:w="0" w:type="auto"/>
            <w:vAlign w:val="center"/>
            <w:hideMark/>
          </w:tcPr>
          <w:p w14:paraId="7809DE92" w14:textId="77777777" w:rsidR="00DA344C" w:rsidRPr="003342F1" w:rsidRDefault="00DA344C">
            <w:pPr>
              <w:jc w:val="center"/>
              <w:rPr>
                <w:rFonts w:cstheme="majorHAnsi"/>
                <w:b/>
                <w:bCs/>
                <w:sz w:val="24"/>
                <w:szCs w:val="24"/>
              </w:rPr>
            </w:pPr>
            <w:r w:rsidRPr="003342F1">
              <w:rPr>
                <w:rFonts w:cstheme="majorHAnsi"/>
                <w:b/>
                <w:bCs/>
                <w:sz w:val="24"/>
                <w:szCs w:val="24"/>
              </w:rPr>
              <w:t>Status</w:t>
            </w:r>
          </w:p>
        </w:tc>
      </w:tr>
      <w:tr w:rsidR="00DA344C" w:rsidRPr="003342F1" w14:paraId="28A8AC1E" w14:textId="77777777" w:rsidTr="00DA344C">
        <w:trPr>
          <w:tblCellSpacing w:w="15" w:type="dxa"/>
        </w:trPr>
        <w:tc>
          <w:tcPr>
            <w:tcW w:w="5080" w:type="dxa"/>
            <w:vAlign w:val="center"/>
            <w:hideMark/>
          </w:tcPr>
          <w:p w14:paraId="4CF5BC7B" w14:textId="77777777" w:rsidR="00DA344C" w:rsidRPr="003342F1" w:rsidRDefault="00DA344C">
            <w:pPr>
              <w:rPr>
                <w:rFonts w:cstheme="majorHAnsi"/>
                <w:sz w:val="24"/>
                <w:szCs w:val="24"/>
              </w:rPr>
            </w:pPr>
            <w:r w:rsidRPr="003342F1">
              <w:rPr>
                <w:rFonts w:cstheme="majorHAnsi"/>
                <w:sz w:val="24"/>
                <w:szCs w:val="24"/>
              </w:rPr>
              <w:t>Revise April meeting minutes</w:t>
            </w:r>
          </w:p>
        </w:tc>
        <w:tc>
          <w:tcPr>
            <w:tcW w:w="2166" w:type="dxa"/>
            <w:vAlign w:val="center"/>
            <w:hideMark/>
          </w:tcPr>
          <w:p w14:paraId="0A4C8C5C" w14:textId="77777777" w:rsidR="00DA344C" w:rsidRPr="003342F1" w:rsidRDefault="00DA344C">
            <w:pPr>
              <w:rPr>
                <w:rFonts w:cstheme="majorHAnsi"/>
                <w:sz w:val="24"/>
                <w:szCs w:val="24"/>
              </w:rPr>
            </w:pPr>
            <w:r w:rsidRPr="003342F1">
              <w:rPr>
                <w:rFonts w:cstheme="majorHAnsi"/>
                <w:sz w:val="24"/>
                <w:szCs w:val="24"/>
              </w:rPr>
              <w:t>Secretary</w:t>
            </w:r>
          </w:p>
        </w:tc>
        <w:tc>
          <w:tcPr>
            <w:tcW w:w="0" w:type="auto"/>
            <w:vAlign w:val="center"/>
            <w:hideMark/>
          </w:tcPr>
          <w:p w14:paraId="35B15873" w14:textId="77777777" w:rsidR="00DA344C" w:rsidRPr="003342F1" w:rsidRDefault="00DA344C">
            <w:pPr>
              <w:rPr>
                <w:rFonts w:cstheme="majorHAnsi"/>
                <w:sz w:val="24"/>
                <w:szCs w:val="24"/>
              </w:rPr>
            </w:pPr>
            <w:r w:rsidRPr="003342F1">
              <w:rPr>
                <w:rFonts w:cstheme="majorHAnsi"/>
                <w:sz w:val="24"/>
                <w:szCs w:val="24"/>
              </w:rPr>
              <w:t>Next meeting</w:t>
            </w:r>
          </w:p>
        </w:tc>
        <w:tc>
          <w:tcPr>
            <w:tcW w:w="0" w:type="auto"/>
            <w:vAlign w:val="center"/>
            <w:hideMark/>
          </w:tcPr>
          <w:p w14:paraId="6F9B0200" w14:textId="77777777" w:rsidR="00DA344C" w:rsidRPr="003342F1" w:rsidRDefault="00DA344C">
            <w:pPr>
              <w:rPr>
                <w:rFonts w:cstheme="majorHAnsi"/>
                <w:sz w:val="24"/>
                <w:szCs w:val="24"/>
              </w:rPr>
            </w:pPr>
            <w:r w:rsidRPr="003342F1">
              <w:rPr>
                <w:rFonts w:cstheme="majorHAnsi"/>
                <w:sz w:val="24"/>
                <w:szCs w:val="24"/>
              </w:rPr>
              <w:t>Open</w:t>
            </w:r>
          </w:p>
        </w:tc>
      </w:tr>
      <w:tr w:rsidR="00DA344C" w:rsidRPr="003342F1" w14:paraId="092E3C1B" w14:textId="77777777" w:rsidTr="00DA344C">
        <w:trPr>
          <w:tblCellSpacing w:w="15" w:type="dxa"/>
        </w:trPr>
        <w:tc>
          <w:tcPr>
            <w:tcW w:w="5080" w:type="dxa"/>
            <w:vAlign w:val="center"/>
            <w:hideMark/>
          </w:tcPr>
          <w:p w14:paraId="69DFC6F3" w14:textId="77777777" w:rsidR="00DA344C" w:rsidRPr="003342F1" w:rsidRDefault="00DA344C">
            <w:pPr>
              <w:rPr>
                <w:rFonts w:cstheme="majorHAnsi"/>
                <w:sz w:val="24"/>
                <w:szCs w:val="24"/>
              </w:rPr>
            </w:pPr>
            <w:r w:rsidRPr="003342F1">
              <w:rPr>
                <w:rFonts w:cstheme="majorHAnsi"/>
                <w:sz w:val="24"/>
                <w:szCs w:val="24"/>
              </w:rPr>
              <w:t>Post overdue meeting minutes and agendas to website</w:t>
            </w:r>
          </w:p>
        </w:tc>
        <w:tc>
          <w:tcPr>
            <w:tcW w:w="2166" w:type="dxa"/>
            <w:vAlign w:val="center"/>
            <w:hideMark/>
          </w:tcPr>
          <w:p w14:paraId="48E04021" w14:textId="77777777" w:rsidR="00DA344C" w:rsidRPr="003342F1" w:rsidRDefault="00DA344C">
            <w:pPr>
              <w:rPr>
                <w:rFonts w:cstheme="majorHAnsi"/>
                <w:sz w:val="24"/>
                <w:szCs w:val="24"/>
              </w:rPr>
            </w:pPr>
            <w:r w:rsidRPr="003342F1">
              <w:rPr>
                <w:rFonts w:cstheme="majorHAnsi"/>
                <w:sz w:val="24"/>
                <w:szCs w:val="24"/>
              </w:rPr>
              <w:t>Board</w:t>
            </w:r>
          </w:p>
        </w:tc>
        <w:tc>
          <w:tcPr>
            <w:tcW w:w="0" w:type="auto"/>
            <w:vAlign w:val="center"/>
            <w:hideMark/>
          </w:tcPr>
          <w:p w14:paraId="5E090263" w14:textId="77777777" w:rsidR="00DA344C" w:rsidRPr="003342F1" w:rsidRDefault="00DA344C">
            <w:pPr>
              <w:rPr>
                <w:rFonts w:cstheme="majorHAnsi"/>
                <w:sz w:val="24"/>
                <w:szCs w:val="24"/>
              </w:rPr>
            </w:pPr>
            <w:r w:rsidRPr="003342F1">
              <w:rPr>
                <w:rFonts w:cstheme="majorHAnsi"/>
                <w:sz w:val="24"/>
                <w:szCs w:val="24"/>
              </w:rPr>
              <w:t>Ongoing</w:t>
            </w:r>
          </w:p>
        </w:tc>
        <w:tc>
          <w:tcPr>
            <w:tcW w:w="0" w:type="auto"/>
            <w:vAlign w:val="center"/>
            <w:hideMark/>
          </w:tcPr>
          <w:p w14:paraId="1AAD65FC" w14:textId="77777777" w:rsidR="00DA344C" w:rsidRPr="003342F1" w:rsidRDefault="00DA344C">
            <w:pPr>
              <w:rPr>
                <w:rFonts w:cstheme="majorHAnsi"/>
                <w:sz w:val="24"/>
                <w:szCs w:val="24"/>
              </w:rPr>
            </w:pPr>
            <w:r w:rsidRPr="003342F1">
              <w:rPr>
                <w:rFonts w:cstheme="majorHAnsi"/>
                <w:sz w:val="24"/>
                <w:szCs w:val="24"/>
              </w:rPr>
              <w:t>Open</w:t>
            </w:r>
          </w:p>
        </w:tc>
      </w:tr>
      <w:tr w:rsidR="00DA344C" w:rsidRPr="003342F1" w14:paraId="479D757C" w14:textId="77777777" w:rsidTr="00DA344C">
        <w:trPr>
          <w:tblCellSpacing w:w="15" w:type="dxa"/>
        </w:trPr>
        <w:tc>
          <w:tcPr>
            <w:tcW w:w="5080" w:type="dxa"/>
            <w:vAlign w:val="center"/>
            <w:hideMark/>
          </w:tcPr>
          <w:p w14:paraId="4DC49D31" w14:textId="77777777" w:rsidR="00DA344C" w:rsidRPr="003342F1" w:rsidRDefault="00DA344C">
            <w:pPr>
              <w:rPr>
                <w:rFonts w:cstheme="majorHAnsi"/>
                <w:sz w:val="24"/>
                <w:szCs w:val="24"/>
              </w:rPr>
            </w:pPr>
            <w:r w:rsidRPr="003342F1">
              <w:rPr>
                <w:rFonts w:cstheme="majorHAnsi"/>
                <w:sz w:val="24"/>
                <w:szCs w:val="24"/>
              </w:rPr>
              <w:t>Follow up regarding resident sewer concern</w:t>
            </w:r>
          </w:p>
        </w:tc>
        <w:tc>
          <w:tcPr>
            <w:tcW w:w="2166" w:type="dxa"/>
            <w:vAlign w:val="center"/>
            <w:hideMark/>
          </w:tcPr>
          <w:p w14:paraId="0ACF4249" w14:textId="77777777" w:rsidR="00DA344C" w:rsidRPr="003342F1" w:rsidRDefault="00DA344C">
            <w:pPr>
              <w:rPr>
                <w:rFonts w:cstheme="majorHAnsi"/>
                <w:sz w:val="24"/>
                <w:szCs w:val="24"/>
              </w:rPr>
            </w:pPr>
            <w:r w:rsidRPr="003342F1">
              <w:rPr>
                <w:rFonts w:cstheme="majorHAnsi"/>
                <w:sz w:val="24"/>
                <w:szCs w:val="24"/>
              </w:rPr>
              <w:t>Scott Chisholm</w:t>
            </w:r>
          </w:p>
        </w:tc>
        <w:tc>
          <w:tcPr>
            <w:tcW w:w="0" w:type="auto"/>
            <w:vAlign w:val="center"/>
            <w:hideMark/>
          </w:tcPr>
          <w:p w14:paraId="4C2EAA0F" w14:textId="77777777" w:rsidR="00DA344C" w:rsidRPr="003342F1" w:rsidRDefault="00DA344C">
            <w:pPr>
              <w:rPr>
                <w:rFonts w:cstheme="majorHAnsi"/>
                <w:sz w:val="24"/>
                <w:szCs w:val="24"/>
              </w:rPr>
            </w:pPr>
            <w:r w:rsidRPr="003342F1">
              <w:rPr>
                <w:rFonts w:cstheme="majorHAnsi"/>
                <w:sz w:val="24"/>
                <w:szCs w:val="24"/>
              </w:rPr>
              <w:t>As soon as possible</w:t>
            </w:r>
          </w:p>
        </w:tc>
        <w:tc>
          <w:tcPr>
            <w:tcW w:w="0" w:type="auto"/>
            <w:vAlign w:val="center"/>
            <w:hideMark/>
          </w:tcPr>
          <w:p w14:paraId="353EDC7D" w14:textId="77777777" w:rsidR="00DA344C" w:rsidRPr="003342F1" w:rsidRDefault="00DA344C">
            <w:pPr>
              <w:rPr>
                <w:rFonts w:cstheme="majorHAnsi"/>
                <w:sz w:val="24"/>
                <w:szCs w:val="24"/>
              </w:rPr>
            </w:pPr>
            <w:r w:rsidRPr="003342F1">
              <w:rPr>
                <w:rFonts w:cstheme="majorHAnsi"/>
                <w:sz w:val="24"/>
                <w:szCs w:val="24"/>
              </w:rPr>
              <w:t>Open</w:t>
            </w:r>
          </w:p>
        </w:tc>
      </w:tr>
      <w:tr w:rsidR="00DA344C" w:rsidRPr="003342F1" w14:paraId="07E094F2" w14:textId="77777777" w:rsidTr="00DA344C">
        <w:trPr>
          <w:tblCellSpacing w:w="15" w:type="dxa"/>
        </w:trPr>
        <w:tc>
          <w:tcPr>
            <w:tcW w:w="5080" w:type="dxa"/>
            <w:vAlign w:val="center"/>
            <w:hideMark/>
          </w:tcPr>
          <w:p w14:paraId="7EB0FA39" w14:textId="77777777" w:rsidR="00DA344C" w:rsidRPr="003342F1" w:rsidRDefault="00DA344C">
            <w:pPr>
              <w:rPr>
                <w:rFonts w:cstheme="majorHAnsi"/>
                <w:sz w:val="24"/>
                <w:szCs w:val="24"/>
              </w:rPr>
            </w:pPr>
            <w:r w:rsidRPr="003342F1">
              <w:rPr>
                <w:rFonts w:cstheme="majorHAnsi"/>
                <w:sz w:val="24"/>
                <w:szCs w:val="24"/>
              </w:rPr>
              <w:t>Follow up on Delaware maintenance concerns</w:t>
            </w:r>
          </w:p>
        </w:tc>
        <w:tc>
          <w:tcPr>
            <w:tcW w:w="2166" w:type="dxa"/>
            <w:vAlign w:val="center"/>
            <w:hideMark/>
          </w:tcPr>
          <w:p w14:paraId="667C574A" w14:textId="77777777" w:rsidR="00DA344C" w:rsidRPr="003342F1" w:rsidRDefault="00DA344C">
            <w:pPr>
              <w:rPr>
                <w:rFonts w:cstheme="majorHAnsi"/>
                <w:sz w:val="24"/>
                <w:szCs w:val="24"/>
              </w:rPr>
            </w:pPr>
            <w:r w:rsidRPr="003342F1">
              <w:rPr>
                <w:rFonts w:cstheme="majorHAnsi"/>
                <w:sz w:val="24"/>
                <w:szCs w:val="24"/>
              </w:rPr>
              <w:t>Scott Chisholm</w:t>
            </w:r>
          </w:p>
        </w:tc>
        <w:tc>
          <w:tcPr>
            <w:tcW w:w="0" w:type="auto"/>
            <w:vAlign w:val="center"/>
            <w:hideMark/>
          </w:tcPr>
          <w:p w14:paraId="4B2D9204" w14:textId="77777777" w:rsidR="00DA344C" w:rsidRPr="003342F1" w:rsidRDefault="00DA344C">
            <w:pPr>
              <w:rPr>
                <w:rFonts w:cstheme="majorHAnsi"/>
                <w:sz w:val="24"/>
                <w:szCs w:val="24"/>
              </w:rPr>
            </w:pPr>
            <w:r w:rsidRPr="003342F1">
              <w:rPr>
                <w:rFonts w:cstheme="majorHAnsi"/>
                <w:sz w:val="24"/>
                <w:szCs w:val="24"/>
              </w:rPr>
              <w:t>Open</w:t>
            </w:r>
          </w:p>
        </w:tc>
        <w:tc>
          <w:tcPr>
            <w:tcW w:w="0" w:type="auto"/>
            <w:vAlign w:val="center"/>
            <w:hideMark/>
          </w:tcPr>
          <w:p w14:paraId="2E477F04" w14:textId="77777777" w:rsidR="00DA344C" w:rsidRPr="003342F1" w:rsidRDefault="00DA344C">
            <w:pPr>
              <w:rPr>
                <w:rFonts w:cstheme="majorHAnsi"/>
                <w:sz w:val="24"/>
                <w:szCs w:val="24"/>
              </w:rPr>
            </w:pPr>
            <w:r w:rsidRPr="003342F1">
              <w:rPr>
                <w:rFonts w:cstheme="majorHAnsi"/>
                <w:sz w:val="24"/>
                <w:szCs w:val="24"/>
              </w:rPr>
              <w:t>Open</w:t>
            </w:r>
          </w:p>
        </w:tc>
      </w:tr>
      <w:tr w:rsidR="00DA344C" w:rsidRPr="003342F1" w14:paraId="316F7820" w14:textId="77777777" w:rsidTr="00DA344C">
        <w:trPr>
          <w:tblCellSpacing w:w="15" w:type="dxa"/>
        </w:trPr>
        <w:tc>
          <w:tcPr>
            <w:tcW w:w="5080" w:type="dxa"/>
            <w:vAlign w:val="center"/>
            <w:hideMark/>
          </w:tcPr>
          <w:p w14:paraId="4DBECF3F" w14:textId="77777777" w:rsidR="00DA344C" w:rsidRPr="003342F1" w:rsidRDefault="00DA344C">
            <w:pPr>
              <w:rPr>
                <w:rFonts w:cstheme="majorHAnsi"/>
                <w:sz w:val="24"/>
                <w:szCs w:val="24"/>
              </w:rPr>
            </w:pPr>
            <w:r w:rsidRPr="003342F1">
              <w:rPr>
                <w:rFonts w:cstheme="majorHAnsi"/>
                <w:sz w:val="24"/>
                <w:szCs w:val="24"/>
              </w:rPr>
              <w:t>Relocate No Wake flag to boat launch</w:t>
            </w:r>
          </w:p>
        </w:tc>
        <w:tc>
          <w:tcPr>
            <w:tcW w:w="2166" w:type="dxa"/>
            <w:vAlign w:val="center"/>
            <w:hideMark/>
          </w:tcPr>
          <w:p w14:paraId="2C217ABB" w14:textId="77777777" w:rsidR="00DA344C" w:rsidRPr="003342F1" w:rsidRDefault="00DA344C">
            <w:pPr>
              <w:rPr>
                <w:rFonts w:cstheme="majorHAnsi"/>
                <w:sz w:val="24"/>
                <w:szCs w:val="24"/>
              </w:rPr>
            </w:pPr>
            <w:r w:rsidRPr="003342F1">
              <w:rPr>
                <w:rFonts w:cstheme="majorHAnsi"/>
                <w:sz w:val="24"/>
                <w:szCs w:val="24"/>
              </w:rPr>
              <w:t>Board</w:t>
            </w:r>
          </w:p>
        </w:tc>
        <w:tc>
          <w:tcPr>
            <w:tcW w:w="0" w:type="auto"/>
            <w:vAlign w:val="center"/>
            <w:hideMark/>
          </w:tcPr>
          <w:p w14:paraId="1B6E1F6B" w14:textId="77777777" w:rsidR="00DA344C" w:rsidRPr="003342F1" w:rsidRDefault="00DA344C">
            <w:pPr>
              <w:rPr>
                <w:rFonts w:cstheme="majorHAnsi"/>
                <w:sz w:val="24"/>
                <w:szCs w:val="24"/>
              </w:rPr>
            </w:pPr>
            <w:r w:rsidRPr="003342F1">
              <w:rPr>
                <w:rFonts w:cstheme="majorHAnsi"/>
                <w:sz w:val="24"/>
                <w:szCs w:val="24"/>
              </w:rPr>
              <w:t>Open</w:t>
            </w:r>
          </w:p>
        </w:tc>
        <w:tc>
          <w:tcPr>
            <w:tcW w:w="0" w:type="auto"/>
            <w:vAlign w:val="center"/>
            <w:hideMark/>
          </w:tcPr>
          <w:p w14:paraId="6AB80A49" w14:textId="77777777" w:rsidR="00DA344C" w:rsidRPr="003342F1" w:rsidRDefault="00DA344C">
            <w:pPr>
              <w:rPr>
                <w:rFonts w:cstheme="majorHAnsi"/>
                <w:sz w:val="24"/>
                <w:szCs w:val="24"/>
              </w:rPr>
            </w:pPr>
            <w:r w:rsidRPr="003342F1">
              <w:rPr>
                <w:rFonts w:cstheme="majorHAnsi"/>
                <w:sz w:val="24"/>
                <w:szCs w:val="24"/>
              </w:rPr>
              <w:t>Open</w:t>
            </w:r>
          </w:p>
        </w:tc>
      </w:tr>
      <w:tr w:rsidR="00DA344C" w:rsidRPr="003342F1" w14:paraId="5E55DE7C" w14:textId="77777777" w:rsidTr="00DA344C">
        <w:trPr>
          <w:tblCellSpacing w:w="15" w:type="dxa"/>
        </w:trPr>
        <w:tc>
          <w:tcPr>
            <w:tcW w:w="5080" w:type="dxa"/>
            <w:vAlign w:val="center"/>
            <w:hideMark/>
          </w:tcPr>
          <w:p w14:paraId="1C6022CB" w14:textId="77777777" w:rsidR="00DA344C" w:rsidRPr="003342F1" w:rsidRDefault="00DA344C">
            <w:pPr>
              <w:rPr>
                <w:rFonts w:cstheme="majorHAnsi"/>
                <w:sz w:val="24"/>
                <w:szCs w:val="24"/>
              </w:rPr>
            </w:pPr>
            <w:r w:rsidRPr="003342F1">
              <w:rPr>
                <w:rFonts w:cstheme="majorHAnsi"/>
                <w:sz w:val="24"/>
                <w:szCs w:val="24"/>
              </w:rPr>
              <w:lastRenderedPageBreak/>
              <w:t>Schedule July road grading and stone placement</w:t>
            </w:r>
          </w:p>
        </w:tc>
        <w:tc>
          <w:tcPr>
            <w:tcW w:w="2166" w:type="dxa"/>
            <w:vAlign w:val="center"/>
            <w:hideMark/>
          </w:tcPr>
          <w:p w14:paraId="2F237DF2" w14:textId="77777777" w:rsidR="00DA344C" w:rsidRPr="003342F1" w:rsidRDefault="00DA344C">
            <w:pPr>
              <w:rPr>
                <w:rFonts w:cstheme="majorHAnsi"/>
                <w:sz w:val="24"/>
                <w:szCs w:val="24"/>
              </w:rPr>
            </w:pPr>
            <w:r w:rsidRPr="003342F1">
              <w:rPr>
                <w:rFonts w:cstheme="majorHAnsi"/>
                <w:sz w:val="24"/>
                <w:szCs w:val="24"/>
              </w:rPr>
              <w:t>Road Committee</w:t>
            </w:r>
          </w:p>
        </w:tc>
        <w:tc>
          <w:tcPr>
            <w:tcW w:w="0" w:type="auto"/>
            <w:vAlign w:val="center"/>
            <w:hideMark/>
          </w:tcPr>
          <w:p w14:paraId="7FA3693A" w14:textId="77777777" w:rsidR="00DA344C" w:rsidRPr="003342F1" w:rsidRDefault="00DA344C">
            <w:pPr>
              <w:rPr>
                <w:rFonts w:cstheme="majorHAnsi"/>
                <w:sz w:val="24"/>
                <w:szCs w:val="24"/>
              </w:rPr>
            </w:pPr>
            <w:r w:rsidRPr="003342F1">
              <w:rPr>
                <w:rFonts w:cstheme="majorHAnsi"/>
                <w:sz w:val="24"/>
                <w:szCs w:val="24"/>
              </w:rPr>
              <w:t>July</w:t>
            </w:r>
          </w:p>
        </w:tc>
        <w:tc>
          <w:tcPr>
            <w:tcW w:w="0" w:type="auto"/>
            <w:vAlign w:val="center"/>
            <w:hideMark/>
          </w:tcPr>
          <w:p w14:paraId="3B08DEBD" w14:textId="77777777" w:rsidR="00DA344C" w:rsidRPr="003342F1" w:rsidRDefault="00DA344C">
            <w:pPr>
              <w:rPr>
                <w:rFonts w:cstheme="majorHAnsi"/>
                <w:sz w:val="24"/>
                <w:szCs w:val="24"/>
              </w:rPr>
            </w:pPr>
            <w:r w:rsidRPr="003342F1">
              <w:rPr>
                <w:rFonts w:cstheme="majorHAnsi"/>
                <w:sz w:val="24"/>
                <w:szCs w:val="24"/>
              </w:rPr>
              <w:t>Open</w:t>
            </w:r>
          </w:p>
        </w:tc>
      </w:tr>
      <w:tr w:rsidR="00DA344C" w:rsidRPr="00DA344C" w14:paraId="0C4FA68A" w14:textId="77777777" w:rsidTr="00DA344C">
        <w:trPr>
          <w:tblCellSpacing w:w="15" w:type="dxa"/>
        </w:trPr>
        <w:tc>
          <w:tcPr>
            <w:tcW w:w="5080" w:type="dxa"/>
            <w:vAlign w:val="center"/>
            <w:hideMark/>
          </w:tcPr>
          <w:p w14:paraId="1F45357B" w14:textId="77777777" w:rsidR="00DA344C" w:rsidRPr="003342F1" w:rsidRDefault="00DA344C">
            <w:pPr>
              <w:rPr>
                <w:rFonts w:cstheme="majorHAnsi"/>
                <w:sz w:val="24"/>
                <w:szCs w:val="24"/>
              </w:rPr>
            </w:pPr>
            <w:r w:rsidRPr="003342F1">
              <w:rPr>
                <w:rFonts w:cstheme="majorHAnsi"/>
                <w:sz w:val="24"/>
                <w:szCs w:val="24"/>
              </w:rPr>
              <w:t>Repair pontoon dock</w:t>
            </w:r>
          </w:p>
        </w:tc>
        <w:tc>
          <w:tcPr>
            <w:tcW w:w="2166" w:type="dxa"/>
            <w:vAlign w:val="center"/>
            <w:hideMark/>
          </w:tcPr>
          <w:p w14:paraId="3D2181E1" w14:textId="77777777" w:rsidR="00DA344C" w:rsidRPr="003342F1" w:rsidRDefault="00DA344C">
            <w:pPr>
              <w:rPr>
                <w:rFonts w:cstheme="majorHAnsi"/>
                <w:sz w:val="24"/>
                <w:szCs w:val="24"/>
              </w:rPr>
            </w:pPr>
            <w:r w:rsidRPr="003342F1">
              <w:rPr>
                <w:rFonts w:cstheme="majorHAnsi"/>
                <w:sz w:val="24"/>
                <w:szCs w:val="24"/>
              </w:rPr>
              <w:t>Board</w:t>
            </w:r>
          </w:p>
        </w:tc>
        <w:tc>
          <w:tcPr>
            <w:tcW w:w="0" w:type="auto"/>
            <w:vAlign w:val="center"/>
            <w:hideMark/>
          </w:tcPr>
          <w:p w14:paraId="4980788B" w14:textId="77777777" w:rsidR="00DA344C" w:rsidRPr="003342F1" w:rsidRDefault="00DA344C">
            <w:pPr>
              <w:rPr>
                <w:rFonts w:cstheme="majorHAnsi"/>
                <w:sz w:val="24"/>
                <w:szCs w:val="24"/>
              </w:rPr>
            </w:pPr>
            <w:r w:rsidRPr="003342F1">
              <w:rPr>
                <w:rFonts w:cstheme="majorHAnsi"/>
                <w:sz w:val="24"/>
                <w:szCs w:val="24"/>
              </w:rPr>
              <w:t>Upcoming weeks</w:t>
            </w:r>
          </w:p>
        </w:tc>
        <w:tc>
          <w:tcPr>
            <w:tcW w:w="0" w:type="auto"/>
            <w:vAlign w:val="center"/>
            <w:hideMark/>
          </w:tcPr>
          <w:p w14:paraId="609D443C" w14:textId="77777777" w:rsidR="00DA344C" w:rsidRPr="00DA344C" w:rsidRDefault="00DA344C">
            <w:pPr>
              <w:rPr>
                <w:rFonts w:cstheme="majorHAnsi"/>
                <w:sz w:val="24"/>
                <w:szCs w:val="24"/>
              </w:rPr>
            </w:pPr>
            <w:r w:rsidRPr="003342F1">
              <w:rPr>
                <w:rFonts w:cstheme="majorHAnsi"/>
                <w:sz w:val="24"/>
                <w:szCs w:val="24"/>
              </w:rPr>
              <w:t>Open</w:t>
            </w:r>
          </w:p>
        </w:tc>
      </w:tr>
      <w:tr w:rsidR="00DA344C" w:rsidRPr="00A81ED0" w14:paraId="00BDC253" w14:textId="77777777" w:rsidTr="00DA344C">
        <w:trPr>
          <w:tblCellSpacing w:w="15" w:type="dxa"/>
        </w:trPr>
        <w:tc>
          <w:tcPr>
            <w:tcW w:w="5080" w:type="dxa"/>
            <w:vAlign w:val="center"/>
            <w:hideMark/>
          </w:tcPr>
          <w:p w14:paraId="66B4AF75" w14:textId="77777777" w:rsidR="00DA344C" w:rsidRPr="00A81ED0" w:rsidRDefault="00DA344C">
            <w:pPr>
              <w:rPr>
                <w:rFonts w:cstheme="majorHAnsi"/>
                <w:sz w:val="24"/>
                <w:szCs w:val="24"/>
              </w:rPr>
            </w:pPr>
            <w:r w:rsidRPr="00A81ED0">
              <w:rPr>
                <w:rFonts w:cstheme="majorHAnsi"/>
                <w:sz w:val="24"/>
                <w:szCs w:val="24"/>
              </w:rPr>
              <w:t>Install remaining swim buoys</w:t>
            </w:r>
          </w:p>
        </w:tc>
        <w:tc>
          <w:tcPr>
            <w:tcW w:w="2166" w:type="dxa"/>
            <w:vAlign w:val="center"/>
            <w:hideMark/>
          </w:tcPr>
          <w:p w14:paraId="3CBC059A" w14:textId="77777777" w:rsidR="00DA344C" w:rsidRPr="00A81ED0" w:rsidRDefault="00DA344C">
            <w:pPr>
              <w:rPr>
                <w:rFonts w:cstheme="majorHAnsi"/>
                <w:sz w:val="24"/>
                <w:szCs w:val="24"/>
              </w:rPr>
            </w:pPr>
            <w:r w:rsidRPr="00A81ED0">
              <w:rPr>
                <w:rFonts w:cstheme="majorHAnsi"/>
                <w:sz w:val="24"/>
                <w:szCs w:val="24"/>
              </w:rPr>
              <w:t>Board</w:t>
            </w:r>
          </w:p>
        </w:tc>
        <w:tc>
          <w:tcPr>
            <w:tcW w:w="0" w:type="auto"/>
            <w:vAlign w:val="center"/>
            <w:hideMark/>
          </w:tcPr>
          <w:p w14:paraId="142FC694" w14:textId="77777777" w:rsidR="00DA344C" w:rsidRPr="00A81ED0" w:rsidRDefault="00DA344C">
            <w:pPr>
              <w:rPr>
                <w:rFonts w:cstheme="majorHAnsi"/>
                <w:sz w:val="24"/>
                <w:szCs w:val="24"/>
              </w:rPr>
            </w:pPr>
            <w:r w:rsidRPr="00A81ED0">
              <w:rPr>
                <w:rFonts w:cstheme="majorHAnsi"/>
                <w:sz w:val="24"/>
                <w:szCs w:val="24"/>
              </w:rPr>
              <w:t>Summer 2026</w:t>
            </w:r>
          </w:p>
        </w:tc>
        <w:tc>
          <w:tcPr>
            <w:tcW w:w="0" w:type="auto"/>
            <w:vAlign w:val="center"/>
            <w:hideMark/>
          </w:tcPr>
          <w:p w14:paraId="07E1E93F" w14:textId="77777777" w:rsidR="00DA344C" w:rsidRPr="00A81ED0" w:rsidRDefault="00DA344C">
            <w:pPr>
              <w:rPr>
                <w:rFonts w:cstheme="majorHAnsi"/>
                <w:sz w:val="24"/>
                <w:szCs w:val="24"/>
              </w:rPr>
            </w:pPr>
            <w:r w:rsidRPr="00A81ED0">
              <w:rPr>
                <w:rFonts w:cstheme="majorHAnsi"/>
                <w:sz w:val="24"/>
                <w:szCs w:val="24"/>
              </w:rPr>
              <w:t>Open</w:t>
            </w:r>
          </w:p>
        </w:tc>
      </w:tr>
      <w:tr w:rsidR="00DA344C" w:rsidRPr="00A81ED0" w14:paraId="70D19926" w14:textId="77777777" w:rsidTr="00DA344C">
        <w:trPr>
          <w:tblCellSpacing w:w="15" w:type="dxa"/>
        </w:trPr>
        <w:tc>
          <w:tcPr>
            <w:tcW w:w="5080" w:type="dxa"/>
            <w:vAlign w:val="center"/>
            <w:hideMark/>
          </w:tcPr>
          <w:p w14:paraId="0AD4929E" w14:textId="77777777" w:rsidR="00DA344C" w:rsidRPr="00A81ED0" w:rsidRDefault="00DA344C">
            <w:pPr>
              <w:rPr>
                <w:rFonts w:cstheme="majorHAnsi"/>
                <w:sz w:val="24"/>
                <w:szCs w:val="24"/>
              </w:rPr>
            </w:pPr>
            <w:r w:rsidRPr="00A81ED0">
              <w:rPr>
                <w:rFonts w:cstheme="majorHAnsi"/>
                <w:sz w:val="24"/>
                <w:szCs w:val="24"/>
              </w:rPr>
              <w:t>Recruit replacement trustee for Shady Beach</w:t>
            </w:r>
          </w:p>
        </w:tc>
        <w:tc>
          <w:tcPr>
            <w:tcW w:w="2166" w:type="dxa"/>
            <w:vAlign w:val="center"/>
            <w:hideMark/>
          </w:tcPr>
          <w:p w14:paraId="18096E2D" w14:textId="77777777" w:rsidR="00DA344C" w:rsidRPr="00A81ED0" w:rsidRDefault="00DA344C">
            <w:pPr>
              <w:rPr>
                <w:rFonts w:cstheme="majorHAnsi"/>
                <w:sz w:val="24"/>
                <w:szCs w:val="24"/>
              </w:rPr>
            </w:pPr>
            <w:r w:rsidRPr="00A81ED0">
              <w:rPr>
                <w:rFonts w:cstheme="majorHAnsi"/>
                <w:sz w:val="24"/>
                <w:szCs w:val="24"/>
              </w:rPr>
              <w:t>Board</w:t>
            </w:r>
          </w:p>
        </w:tc>
        <w:tc>
          <w:tcPr>
            <w:tcW w:w="0" w:type="auto"/>
            <w:vAlign w:val="center"/>
            <w:hideMark/>
          </w:tcPr>
          <w:p w14:paraId="3CD46ADC" w14:textId="77777777" w:rsidR="00DA344C" w:rsidRPr="00A81ED0" w:rsidRDefault="00DA344C">
            <w:pPr>
              <w:rPr>
                <w:rFonts w:cstheme="majorHAnsi"/>
                <w:sz w:val="24"/>
                <w:szCs w:val="24"/>
              </w:rPr>
            </w:pPr>
            <w:r w:rsidRPr="00A81ED0">
              <w:rPr>
                <w:rFonts w:cstheme="majorHAnsi"/>
                <w:sz w:val="24"/>
                <w:szCs w:val="24"/>
              </w:rPr>
              <w:t>Before Annual Meeting</w:t>
            </w:r>
          </w:p>
        </w:tc>
        <w:tc>
          <w:tcPr>
            <w:tcW w:w="0" w:type="auto"/>
            <w:vAlign w:val="center"/>
            <w:hideMark/>
          </w:tcPr>
          <w:p w14:paraId="3C144616" w14:textId="77777777" w:rsidR="00DA344C" w:rsidRPr="00A81ED0" w:rsidRDefault="00DA344C">
            <w:pPr>
              <w:rPr>
                <w:rFonts w:cstheme="majorHAnsi"/>
                <w:sz w:val="24"/>
                <w:szCs w:val="24"/>
              </w:rPr>
            </w:pPr>
            <w:r w:rsidRPr="00A81ED0">
              <w:rPr>
                <w:rFonts w:cstheme="majorHAnsi"/>
                <w:sz w:val="24"/>
                <w:szCs w:val="24"/>
              </w:rPr>
              <w:t>Open</w:t>
            </w:r>
          </w:p>
        </w:tc>
      </w:tr>
      <w:tr w:rsidR="00DA344C" w:rsidRPr="00A81ED0" w14:paraId="5F611BC1" w14:textId="77777777" w:rsidTr="00DA344C">
        <w:trPr>
          <w:tblCellSpacing w:w="15" w:type="dxa"/>
        </w:trPr>
        <w:tc>
          <w:tcPr>
            <w:tcW w:w="5080" w:type="dxa"/>
            <w:vAlign w:val="center"/>
            <w:hideMark/>
          </w:tcPr>
          <w:p w14:paraId="33ED3ADF" w14:textId="77777777" w:rsidR="00DA344C" w:rsidRPr="00A81ED0" w:rsidRDefault="00DA344C">
            <w:pPr>
              <w:rPr>
                <w:rFonts w:cstheme="majorHAnsi"/>
                <w:sz w:val="24"/>
                <w:szCs w:val="24"/>
              </w:rPr>
            </w:pPr>
            <w:r w:rsidRPr="00A81ED0">
              <w:rPr>
                <w:rFonts w:cstheme="majorHAnsi"/>
                <w:sz w:val="24"/>
                <w:szCs w:val="24"/>
              </w:rPr>
              <w:t>Recruit beautification volunteers</w:t>
            </w:r>
          </w:p>
        </w:tc>
        <w:tc>
          <w:tcPr>
            <w:tcW w:w="2166" w:type="dxa"/>
            <w:vAlign w:val="center"/>
            <w:hideMark/>
          </w:tcPr>
          <w:p w14:paraId="2EF83E6D" w14:textId="77777777" w:rsidR="00DA344C" w:rsidRPr="00A81ED0" w:rsidRDefault="00DA344C">
            <w:pPr>
              <w:rPr>
                <w:rFonts w:cstheme="majorHAnsi"/>
                <w:sz w:val="24"/>
                <w:szCs w:val="24"/>
              </w:rPr>
            </w:pPr>
            <w:r w:rsidRPr="00A81ED0">
              <w:rPr>
                <w:rFonts w:cstheme="majorHAnsi"/>
                <w:sz w:val="24"/>
                <w:szCs w:val="24"/>
              </w:rPr>
              <w:t>Board</w:t>
            </w:r>
          </w:p>
        </w:tc>
        <w:tc>
          <w:tcPr>
            <w:tcW w:w="0" w:type="auto"/>
            <w:vAlign w:val="center"/>
            <w:hideMark/>
          </w:tcPr>
          <w:p w14:paraId="047FA508" w14:textId="77777777" w:rsidR="00DA344C" w:rsidRPr="00A81ED0" w:rsidRDefault="00DA344C">
            <w:pPr>
              <w:rPr>
                <w:rFonts w:cstheme="majorHAnsi"/>
                <w:sz w:val="24"/>
                <w:szCs w:val="24"/>
              </w:rPr>
            </w:pPr>
            <w:r w:rsidRPr="00A81ED0">
              <w:rPr>
                <w:rFonts w:cstheme="majorHAnsi"/>
                <w:sz w:val="24"/>
                <w:szCs w:val="24"/>
              </w:rPr>
              <w:t>Ongoing</w:t>
            </w:r>
          </w:p>
        </w:tc>
        <w:tc>
          <w:tcPr>
            <w:tcW w:w="0" w:type="auto"/>
            <w:vAlign w:val="center"/>
            <w:hideMark/>
          </w:tcPr>
          <w:p w14:paraId="2FEAD7AF" w14:textId="77777777" w:rsidR="00DA344C" w:rsidRPr="00A81ED0" w:rsidRDefault="00DA344C">
            <w:pPr>
              <w:rPr>
                <w:rFonts w:cstheme="majorHAnsi"/>
                <w:sz w:val="24"/>
                <w:szCs w:val="24"/>
              </w:rPr>
            </w:pPr>
            <w:r w:rsidRPr="00A81ED0">
              <w:rPr>
                <w:rFonts w:cstheme="majorHAnsi"/>
                <w:sz w:val="24"/>
                <w:szCs w:val="24"/>
              </w:rPr>
              <w:t>Open</w:t>
            </w:r>
          </w:p>
        </w:tc>
      </w:tr>
    </w:tbl>
    <w:p w14:paraId="2B72AA62" w14:textId="77777777" w:rsidR="00DA344C" w:rsidRPr="00A81ED0" w:rsidRDefault="0028613B" w:rsidP="00DA344C">
      <w:pPr>
        <w:rPr>
          <w:rFonts w:cstheme="majorHAnsi"/>
          <w:sz w:val="24"/>
          <w:szCs w:val="24"/>
        </w:rPr>
      </w:pPr>
      <w:r>
        <w:rPr>
          <w:rFonts w:cstheme="majorHAnsi"/>
          <w:noProof/>
          <w:sz w:val="24"/>
          <w:szCs w:val="24"/>
        </w:rPr>
        <w:pict w14:anchorId="459F3BE4">
          <v:rect id="_x0000_i1025" alt="" style="width:468pt;height:.05pt;mso-width-percent:0;mso-height-percent:0;mso-width-percent:0;mso-height-percent:0" o:hralign="center" o:hrstd="t" o:hr="t" fillcolor="#a0a0a0" stroked="f"/>
        </w:pict>
      </w:r>
    </w:p>
    <w:p w14:paraId="68FF4153" w14:textId="77777777" w:rsidR="00DA344C" w:rsidRPr="00A81ED0" w:rsidRDefault="00DA344C" w:rsidP="00DA344C">
      <w:pPr>
        <w:pStyle w:val="Heading1"/>
        <w:rPr>
          <w:rFonts w:cstheme="majorHAnsi"/>
          <w:sz w:val="32"/>
          <w:szCs w:val="32"/>
        </w:rPr>
      </w:pPr>
      <w:r w:rsidRPr="00A81ED0">
        <w:rPr>
          <w:rFonts w:cstheme="majorHAnsi"/>
          <w:sz w:val="32"/>
          <w:szCs w:val="32"/>
        </w:rPr>
        <w:t>Adjournment</w:t>
      </w:r>
    </w:p>
    <w:p w14:paraId="2379F12F" w14:textId="77777777" w:rsidR="00DA344C" w:rsidRPr="00A81ED0" w:rsidRDefault="00DA344C" w:rsidP="00DA344C">
      <w:pPr>
        <w:pStyle w:val="NormalWeb"/>
        <w:rPr>
          <w:rFonts w:asciiTheme="majorHAnsi" w:hAnsiTheme="majorHAnsi" w:cstheme="majorHAnsi"/>
          <w:sz w:val="28"/>
          <w:szCs w:val="28"/>
        </w:rPr>
      </w:pPr>
      <w:r w:rsidRPr="00A81ED0">
        <w:rPr>
          <w:rFonts w:asciiTheme="majorHAnsi" w:hAnsiTheme="majorHAnsi" w:cstheme="majorHAnsi"/>
          <w:sz w:val="28"/>
          <w:szCs w:val="28"/>
        </w:rPr>
        <w:t>A motion to adjourn was made, seconded, and approved.</w:t>
      </w:r>
    </w:p>
    <w:p w14:paraId="18265E5C" w14:textId="77777777" w:rsidR="00DA344C" w:rsidRPr="00A81ED0" w:rsidRDefault="00DA344C" w:rsidP="00DA344C">
      <w:pPr>
        <w:pStyle w:val="NormalWeb"/>
        <w:rPr>
          <w:rFonts w:asciiTheme="majorHAnsi" w:hAnsiTheme="majorHAnsi" w:cstheme="majorHAnsi"/>
          <w:sz w:val="28"/>
          <w:szCs w:val="28"/>
        </w:rPr>
      </w:pPr>
      <w:r w:rsidRPr="00A81ED0">
        <w:rPr>
          <w:rFonts w:asciiTheme="majorHAnsi" w:hAnsiTheme="majorHAnsi" w:cstheme="majorHAnsi"/>
          <w:sz w:val="28"/>
          <w:szCs w:val="28"/>
        </w:rPr>
        <w:t xml:space="preserve">The meeting adjourned at </w:t>
      </w:r>
      <w:r w:rsidRPr="00A81ED0">
        <w:rPr>
          <w:rStyle w:val="Strong"/>
          <w:rFonts w:asciiTheme="majorHAnsi" w:hAnsiTheme="majorHAnsi" w:cstheme="majorHAnsi"/>
          <w:sz w:val="28"/>
          <w:szCs w:val="28"/>
        </w:rPr>
        <w:t>8:46 PM</w:t>
      </w:r>
      <w:r w:rsidRPr="00A81ED0">
        <w:rPr>
          <w:rFonts w:asciiTheme="majorHAnsi" w:hAnsiTheme="majorHAnsi" w:cstheme="majorHAnsi"/>
          <w:sz w:val="28"/>
          <w:szCs w:val="28"/>
        </w:rPr>
        <w:t>.</w:t>
      </w:r>
    </w:p>
    <w:p w14:paraId="12FEB170" w14:textId="77777777" w:rsidR="00DA344C" w:rsidRPr="00A81ED0" w:rsidRDefault="0028613B" w:rsidP="00DA344C">
      <w:pPr>
        <w:rPr>
          <w:rFonts w:cstheme="majorHAnsi"/>
          <w:sz w:val="24"/>
          <w:szCs w:val="24"/>
        </w:rPr>
      </w:pPr>
      <w:r>
        <w:pict w14:anchorId="30C51A1A">
          <v:rect id="Horizontal Line 20" o:spid="_x0000_s1026" style="width:540pt;height:.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3750C139" w14:textId="207A5BC6" w:rsidR="00DA344C" w:rsidRPr="00C633E4" w:rsidRDefault="00DA344C" w:rsidP="00C633E4">
      <w:pPr>
        <w:pStyle w:val="Heading1"/>
        <w:rPr>
          <w:rFonts w:cstheme="majorHAnsi"/>
          <w:sz w:val="32"/>
          <w:szCs w:val="32"/>
        </w:rPr>
      </w:pPr>
    </w:p>
    <w:p w14:paraId="24B5A341" w14:textId="007C6B03" w:rsidR="008B6CA3" w:rsidRPr="00DA344C" w:rsidRDefault="008B6CA3">
      <w:pPr>
        <w:rPr>
          <w:rFonts w:cstheme="majorHAnsi"/>
          <w:b/>
          <w:bCs/>
          <w:sz w:val="24"/>
          <w:szCs w:val="24"/>
        </w:rPr>
      </w:pPr>
    </w:p>
    <w:sectPr w:rsidR="008B6CA3" w:rsidRPr="00DA344C" w:rsidSect="00DA344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3E3B3" w14:textId="77777777" w:rsidR="0028613B" w:rsidRDefault="0028613B" w:rsidP="00A81ED0">
      <w:pPr>
        <w:spacing w:after="0" w:line="240" w:lineRule="auto"/>
      </w:pPr>
      <w:r>
        <w:separator/>
      </w:r>
    </w:p>
  </w:endnote>
  <w:endnote w:type="continuationSeparator" w:id="0">
    <w:p w14:paraId="09DC7D7D" w14:textId="77777777" w:rsidR="0028613B" w:rsidRDefault="0028613B" w:rsidP="00A81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4F794" w14:textId="77777777" w:rsidR="0028613B" w:rsidRDefault="0028613B" w:rsidP="00A81ED0">
      <w:pPr>
        <w:spacing w:after="0" w:line="240" w:lineRule="auto"/>
      </w:pPr>
      <w:r>
        <w:separator/>
      </w:r>
    </w:p>
  </w:footnote>
  <w:footnote w:type="continuationSeparator" w:id="0">
    <w:p w14:paraId="4F032196" w14:textId="77777777" w:rsidR="0028613B" w:rsidRDefault="0028613B" w:rsidP="00A81E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66352A"/>
    <w:multiLevelType w:val="multilevel"/>
    <w:tmpl w:val="B78CF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1F7288"/>
    <w:multiLevelType w:val="multilevel"/>
    <w:tmpl w:val="4CFE0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2A7A6B"/>
    <w:multiLevelType w:val="multilevel"/>
    <w:tmpl w:val="43B4C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8E1DA0"/>
    <w:multiLevelType w:val="multilevel"/>
    <w:tmpl w:val="56B62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52620F"/>
    <w:multiLevelType w:val="multilevel"/>
    <w:tmpl w:val="32DE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064AD7"/>
    <w:multiLevelType w:val="multilevel"/>
    <w:tmpl w:val="A5B47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C7135E"/>
    <w:multiLevelType w:val="multilevel"/>
    <w:tmpl w:val="69AA3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F510DE"/>
    <w:multiLevelType w:val="multilevel"/>
    <w:tmpl w:val="7862E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8F384C"/>
    <w:multiLevelType w:val="multilevel"/>
    <w:tmpl w:val="F1607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6C0D30"/>
    <w:multiLevelType w:val="multilevel"/>
    <w:tmpl w:val="1316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42450F"/>
    <w:multiLevelType w:val="multilevel"/>
    <w:tmpl w:val="3B2C6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3A7247"/>
    <w:multiLevelType w:val="multilevel"/>
    <w:tmpl w:val="ADD44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4F1EC6"/>
    <w:multiLevelType w:val="multilevel"/>
    <w:tmpl w:val="A6F0D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E50045"/>
    <w:multiLevelType w:val="multilevel"/>
    <w:tmpl w:val="F2D69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F81462"/>
    <w:multiLevelType w:val="multilevel"/>
    <w:tmpl w:val="5518E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F60396"/>
    <w:multiLevelType w:val="multilevel"/>
    <w:tmpl w:val="87A89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DB7B1A"/>
    <w:multiLevelType w:val="multilevel"/>
    <w:tmpl w:val="BBD0A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21"/>
  </w:num>
  <w:num w:numId="12">
    <w:abstractNumId w:val="14"/>
  </w:num>
  <w:num w:numId="13">
    <w:abstractNumId w:val="17"/>
  </w:num>
  <w:num w:numId="14">
    <w:abstractNumId w:val="16"/>
  </w:num>
  <w:num w:numId="15">
    <w:abstractNumId w:val="18"/>
  </w:num>
  <w:num w:numId="16">
    <w:abstractNumId w:val="23"/>
  </w:num>
  <w:num w:numId="17">
    <w:abstractNumId w:val="24"/>
  </w:num>
  <w:num w:numId="18">
    <w:abstractNumId w:val="22"/>
  </w:num>
  <w:num w:numId="19">
    <w:abstractNumId w:val="19"/>
  </w:num>
  <w:num w:numId="20">
    <w:abstractNumId w:val="20"/>
  </w:num>
  <w:num w:numId="21">
    <w:abstractNumId w:val="9"/>
  </w:num>
  <w:num w:numId="22">
    <w:abstractNumId w:val="15"/>
  </w:num>
  <w:num w:numId="23">
    <w:abstractNumId w:val="13"/>
  </w:num>
  <w:num w:numId="24">
    <w:abstractNumId w:val="11"/>
  </w:num>
  <w:num w:numId="25">
    <w:abstractNumId w:val="12"/>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7D73"/>
    <w:rsid w:val="0006063C"/>
    <w:rsid w:val="00110CAB"/>
    <w:rsid w:val="0015074B"/>
    <w:rsid w:val="0028613B"/>
    <w:rsid w:val="0029639D"/>
    <w:rsid w:val="00326F90"/>
    <w:rsid w:val="003342F1"/>
    <w:rsid w:val="00335835"/>
    <w:rsid w:val="0066552B"/>
    <w:rsid w:val="00747FA0"/>
    <w:rsid w:val="008B6CA3"/>
    <w:rsid w:val="008F52C4"/>
    <w:rsid w:val="00920958"/>
    <w:rsid w:val="00995715"/>
    <w:rsid w:val="00A81ED0"/>
    <w:rsid w:val="00AA0FFC"/>
    <w:rsid w:val="00AA1D8D"/>
    <w:rsid w:val="00AF024D"/>
    <w:rsid w:val="00B47730"/>
    <w:rsid w:val="00C633E4"/>
    <w:rsid w:val="00CB0664"/>
    <w:rsid w:val="00DA344C"/>
    <w:rsid w:val="00F33D0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1B32630"/>
  <w14:defaultImageDpi w14:val="300"/>
  <w15:docId w15:val="{9A282501-A1D7-4740-AB2F-04151D5F9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24D"/>
  </w:style>
  <w:style w:type="paragraph" w:styleId="Heading1">
    <w:name w:val="heading 1"/>
    <w:basedOn w:val="Normal"/>
    <w:next w:val="Normal"/>
    <w:link w:val="Heading1Char"/>
    <w:uiPriority w:val="9"/>
    <w:qFormat/>
    <w:rsid w:val="00AF024D"/>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AF024D"/>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AF024D"/>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AF024D"/>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AF024D"/>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AF024D"/>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AF024D"/>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AF024D"/>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AF024D"/>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basedOn w:val="Normal"/>
    <w:link w:val="NoSpacingChar"/>
    <w:uiPriority w:val="1"/>
    <w:qFormat/>
    <w:rsid w:val="00AF024D"/>
    <w:pPr>
      <w:spacing w:after="0" w:line="240" w:lineRule="auto"/>
    </w:pPr>
  </w:style>
  <w:style w:type="character" w:customStyle="1" w:styleId="Heading1Char">
    <w:name w:val="Heading 1 Char"/>
    <w:basedOn w:val="DefaultParagraphFont"/>
    <w:link w:val="Heading1"/>
    <w:uiPriority w:val="9"/>
    <w:rsid w:val="00AF024D"/>
    <w:rPr>
      <w:smallCaps/>
      <w:spacing w:val="5"/>
      <w:sz w:val="36"/>
      <w:szCs w:val="36"/>
    </w:rPr>
  </w:style>
  <w:style w:type="character" w:customStyle="1" w:styleId="Heading2Char">
    <w:name w:val="Heading 2 Char"/>
    <w:basedOn w:val="DefaultParagraphFont"/>
    <w:link w:val="Heading2"/>
    <w:uiPriority w:val="9"/>
    <w:rsid w:val="00AF024D"/>
    <w:rPr>
      <w:smallCaps/>
      <w:sz w:val="28"/>
      <w:szCs w:val="28"/>
    </w:rPr>
  </w:style>
  <w:style w:type="character" w:customStyle="1" w:styleId="Heading3Char">
    <w:name w:val="Heading 3 Char"/>
    <w:basedOn w:val="DefaultParagraphFont"/>
    <w:link w:val="Heading3"/>
    <w:uiPriority w:val="9"/>
    <w:rsid w:val="00AF024D"/>
    <w:rPr>
      <w:i/>
      <w:iCs/>
      <w:smallCaps/>
      <w:spacing w:val="5"/>
      <w:sz w:val="26"/>
      <w:szCs w:val="26"/>
    </w:rPr>
  </w:style>
  <w:style w:type="paragraph" w:styleId="Title">
    <w:name w:val="Title"/>
    <w:basedOn w:val="Normal"/>
    <w:next w:val="Normal"/>
    <w:link w:val="TitleChar"/>
    <w:uiPriority w:val="10"/>
    <w:qFormat/>
    <w:rsid w:val="00AF024D"/>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AF024D"/>
    <w:rPr>
      <w:smallCaps/>
      <w:sz w:val="52"/>
      <w:szCs w:val="52"/>
    </w:rPr>
  </w:style>
  <w:style w:type="paragraph" w:styleId="Subtitle">
    <w:name w:val="Subtitle"/>
    <w:basedOn w:val="Normal"/>
    <w:next w:val="Normal"/>
    <w:link w:val="SubtitleChar"/>
    <w:uiPriority w:val="11"/>
    <w:qFormat/>
    <w:rsid w:val="00AF024D"/>
    <w:rPr>
      <w:i/>
      <w:iCs/>
      <w:smallCaps/>
      <w:spacing w:val="10"/>
      <w:sz w:val="28"/>
      <w:szCs w:val="28"/>
    </w:rPr>
  </w:style>
  <w:style w:type="character" w:customStyle="1" w:styleId="SubtitleChar">
    <w:name w:val="Subtitle Char"/>
    <w:basedOn w:val="DefaultParagraphFont"/>
    <w:link w:val="Subtitle"/>
    <w:uiPriority w:val="11"/>
    <w:rsid w:val="00AF024D"/>
    <w:rPr>
      <w:i/>
      <w:iCs/>
      <w:smallCaps/>
      <w:spacing w:val="10"/>
      <w:sz w:val="28"/>
      <w:szCs w:val="28"/>
    </w:rPr>
  </w:style>
  <w:style w:type="paragraph" w:styleId="ListParagraph">
    <w:name w:val="List Paragraph"/>
    <w:basedOn w:val="Normal"/>
    <w:uiPriority w:val="34"/>
    <w:qFormat/>
    <w:rsid w:val="00AF024D"/>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AF024D"/>
    <w:rPr>
      <w:i/>
      <w:iCs/>
    </w:rPr>
  </w:style>
  <w:style w:type="character" w:customStyle="1" w:styleId="QuoteChar">
    <w:name w:val="Quote Char"/>
    <w:basedOn w:val="DefaultParagraphFont"/>
    <w:link w:val="Quote"/>
    <w:uiPriority w:val="29"/>
    <w:rsid w:val="00AF024D"/>
    <w:rPr>
      <w:i/>
      <w:iCs/>
    </w:rPr>
  </w:style>
  <w:style w:type="character" w:customStyle="1" w:styleId="Heading4Char">
    <w:name w:val="Heading 4 Char"/>
    <w:basedOn w:val="DefaultParagraphFont"/>
    <w:link w:val="Heading4"/>
    <w:uiPriority w:val="9"/>
    <w:semiHidden/>
    <w:rsid w:val="00AF024D"/>
    <w:rPr>
      <w:b/>
      <w:bCs/>
      <w:spacing w:val="5"/>
      <w:sz w:val="24"/>
      <w:szCs w:val="24"/>
    </w:rPr>
  </w:style>
  <w:style w:type="character" w:customStyle="1" w:styleId="Heading5Char">
    <w:name w:val="Heading 5 Char"/>
    <w:basedOn w:val="DefaultParagraphFont"/>
    <w:link w:val="Heading5"/>
    <w:uiPriority w:val="9"/>
    <w:semiHidden/>
    <w:rsid w:val="00AF024D"/>
    <w:rPr>
      <w:i/>
      <w:iCs/>
      <w:sz w:val="24"/>
      <w:szCs w:val="24"/>
    </w:rPr>
  </w:style>
  <w:style w:type="character" w:customStyle="1" w:styleId="Heading6Char">
    <w:name w:val="Heading 6 Char"/>
    <w:basedOn w:val="DefaultParagraphFont"/>
    <w:link w:val="Heading6"/>
    <w:uiPriority w:val="9"/>
    <w:semiHidden/>
    <w:rsid w:val="00AF024D"/>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AF024D"/>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AF024D"/>
    <w:rPr>
      <w:b/>
      <w:bCs/>
      <w:color w:val="7F7F7F" w:themeColor="text1" w:themeTint="80"/>
      <w:sz w:val="20"/>
      <w:szCs w:val="20"/>
    </w:rPr>
  </w:style>
  <w:style w:type="character" w:customStyle="1" w:styleId="Heading9Char">
    <w:name w:val="Heading 9 Char"/>
    <w:basedOn w:val="DefaultParagraphFont"/>
    <w:link w:val="Heading9"/>
    <w:uiPriority w:val="9"/>
    <w:semiHidden/>
    <w:rsid w:val="00AF024D"/>
    <w:rPr>
      <w:b/>
      <w:bCs/>
      <w:i/>
      <w:iCs/>
      <w:color w:val="7F7F7F" w:themeColor="text1" w:themeTint="80"/>
      <w:sz w:val="18"/>
      <w:szCs w:val="18"/>
    </w:rPr>
  </w:style>
  <w:style w:type="paragraph" w:styleId="Caption">
    <w:name w:val="caption"/>
    <w:basedOn w:val="Normal"/>
    <w:next w:val="Normal"/>
    <w:uiPriority w:val="35"/>
    <w:semiHidden/>
    <w:unhideWhenUsed/>
    <w:rsid w:val="00AF024D"/>
    <w:rPr>
      <w:b/>
      <w:bCs/>
      <w:sz w:val="18"/>
      <w:szCs w:val="18"/>
    </w:rPr>
  </w:style>
  <w:style w:type="character" w:styleId="Strong">
    <w:name w:val="Strong"/>
    <w:uiPriority w:val="22"/>
    <w:qFormat/>
    <w:rsid w:val="00AF024D"/>
    <w:rPr>
      <w:b/>
      <w:bCs/>
    </w:rPr>
  </w:style>
  <w:style w:type="character" w:styleId="Emphasis">
    <w:name w:val="Emphasis"/>
    <w:uiPriority w:val="20"/>
    <w:qFormat/>
    <w:rsid w:val="00AF024D"/>
    <w:rPr>
      <w:b/>
      <w:bCs/>
      <w:i/>
      <w:iCs/>
      <w:spacing w:val="10"/>
    </w:rPr>
  </w:style>
  <w:style w:type="paragraph" w:styleId="IntenseQuote">
    <w:name w:val="Intense Quote"/>
    <w:basedOn w:val="Normal"/>
    <w:next w:val="Normal"/>
    <w:link w:val="IntenseQuoteChar"/>
    <w:uiPriority w:val="30"/>
    <w:qFormat/>
    <w:rsid w:val="00AF024D"/>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AF024D"/>
    <w:rPr>
      <w:i/>
      <w:iCs/>
    </w:rPr>
  </w:style>
  <w:style w:type="character" w:styleId="SubtleEmphasis">
    <w:name w:val="Subtle Emphasis"/>
    <w:uiPriority w:val="19"/>
    <w:qFormat/>
    <w:rsid w:val="00AF024D"/>
    <w:rPr>
      <w:i/>
      <w:iCs/>
    </w:rPr>
  </w:style>
  <w:style w:type="character" w:styleId="IntenseEmphasis">
    <w:name w:val="Intense Emphasis"/>
    <w:uiPriority w:val="21"/>
    <w:qFormat/>
    <w:rsid w:val="00AF024D"/>
    <w:rPr>
      <w:b/>
      <w:bCs/>
      <w:i/>
      <w:iCs/>
    </w:rPr>
  </w:style>
  <w:style w:type="character" w:styleId="SubtleReference">
    <w:name w:val="Subtle Reference"/>
    <w:basedOn w:val="DefaultParagraphFont"/>
    <w:uiPriority w:val="31"/>
    <w:qFormat/>
    <w:rsid w:val="00AF024D"/>
    <w:rPr>
      <w:smallCaps/>
    </w:rPr>
  </w:style>
  <w:style w:type="character" w:styleId="IntenseReference">
    <w:name w:val="Intense Reference"/>
    <w:uiPriority w:val="32"/>
    <w:qFormat/>
    <w:rsid w:val="00AF024D"/>
    <w:rPr>
      <w:b/>
      <w:bCs/>
      <w:smallCaps/>
    </w:rPr>
  </w:style>
  <w:style w:type="character" w:styleId="BookTitle">
    <w:name w:val="Book Title"/>
    <w:basedOn w:val="DefaultParagraphFont"/>
    <w:uiPriority w:val="33"/>
    <w:qFormat/>
    <w:rsid w:val="00AF024D"/>
    <w:rPr>
      <w:i/>
      <w:iCs/>
      <w:smallCaps/>
      <w:spacing w:val="5"/>
    </w:rPr>
  </w:style>
  <w:style w:type="paragraph" w:styleId="TOCHeading">
    <w:name w:val="TOC Heading"/>
    <w:basedOn w:val="Heading1"/>
    <w:next w:val="Normal"/>
    <w:uiPriority w:val="39"/>
    <w:semiHidden/>
    <w:unhideWhenUsed/>
    <w:qFormat/>
    <w:rsid w:val="00AF024D"/>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DA34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AF02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1518</Words>
  <Characters>8658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10156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George Brown</cp:lastModifiedBy>
  <cp:revision>2</cp:revision>
  <dcterms:created xsi:type="dcterms:W3CDTF">2026-08-23T15:37:00Z</dcterms:created>
  <dcterms:modified xsi:type="dcterms:W3CDTF">2026-08-23T15:37:00Z</dcterms:modified>
  <cp:category/>
</cp:coreProperties>
</file>