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97BEA" w14:textId="77777777" w:rsidR="00A13560" w:rsidRPr="00745FA8" w:rsidRDefault="00A13560" w:rsidP="00A13560">
      <w:pPr>
        <w:spacing w:before="100" w:beforeAutospacing="1" w:after="100" w:afterAutospacing="1" w:line="240" w:lineRule="auto"/>
        <w:outlineLvl w:val="0"/>
        <w:rPr>
          <w:rFonts w:ascii="Helvetica Neue" w:eastAsia="Times New Roman" w:hAnsi="Helvetica Neue" w:cs="Times New Roman"/>
          <w:b/>
          <w:bCs/>
          <w:kern w:val="36"/>
          <w14:ligatures w14:val="none"/>
        </w:rPr>
      </w:pPr>
      <w:r w:rsidRPr="00745FA8">
        <w:rPr>
          <w:rFonts w:ascii="Helvetica Neue" w:eastAsia="Times New Roman" w:hAnsi="Helvetica Neue" w:cs="Times New Roman"/>
          <w:b/>
          <w:bCs/>
          <w:kern w:val="36"/>
          <w14:ligatures w14:val="none"/>
        </w:rPr>
        <w:t>Horseshoe Lake Corporation</w:t>
      </w:r>
    </w:p>
    <w:p w14:paraId="41E3A66F" w14:textId="28547152" w:rsidR="00A13560" w:rsidRPr="00745FA8" w:rsidRDefault="00A13560" w:rsidP="00A1356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2025 Annual Member</w:t>
      </w:r>
      <w:r w:rsidR="00745FA8">
        <w:rPr>
          <w:rFonts w:ascii="Helvetica Neue" w:eastAsia="Times New Roman" w:hAnsi="Helvetica Neue" w:cs="Times New Roman"/>
          <w:b/>
          <w:bCs/>
          <w:kern w:val="0"/>
          <w14:ligatures w14:val="none"/>
        </w:rPr>
        <w:t>ship</w:t>
      </w:r>
      <w:r w:rsidRPr="00745FA8">
        <w:rPr>
          <w:rFonts w:ascii="Helvetica Neue" w:eastAsia="Times New Roman" w:hAnsi="Helvetica Neue" w:cs="Times New Roman"/>
          <w:b/>
          <w:bCs/>
          <w:kern w:val="0"/>
          <w14:ligatures w14:val="none"/>
        </w:rPr>
        <w:t xml:space="preserve"> Meeting Minutes</w:t>
      </w:r>
    </w:p>
    <w:p w14:paraId="5574D5DA"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Date:</w:t>
      </w:r>
      <w:r w:rsidRPr="00745FA8">
        <w:rPr>
          <w:rFonts w:ascii="Helvetica Neue" w:eastAsia="Times New Roman" w:hAnsi="Helvetica Neue" w:cs="Times New Roman"/>
          <w:kern w:val="0"/>
          <w14:ligatures w14:val="none"/>
        </w:rPr>
        <w:t xml:space="preserve"> August 24, 2025</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Time:</w:t>
      </w:r>
      <w:r w:rsidRPr="00745FA8">
        <w:rPr>
          <w:rFonts w:ascii="Helvetica Neue" w:eastAsia="Times New Roman" w:hAnsi="Helvetica Neue" w:cs="Times New Roman"/>
          <w:kern w:val="0"/>
          <w14:ligatures w14:val="none"/>
        </w:rPr>
        <w:t xml:space="preserve"> 10:14 AM</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Location:</w:t>
      </w:r>
      <w:r w:rsidRPr="00745FA8">
        <w:rPr>
          <w:rFonts w:ascii="Helvetica Neue" w:eastAsia="Times New Roman" w:hAnsi="Helvetica Neue" w:cs="Times New Roman"/>
          <w:kern w:val="0"/>
          <w14:ligatures w14:val="none"/>
        </w:rPr>
        <w:t xml:space="preserve"> Public Safety Building</w:t>
      </w:r>
    </w:p>
    <w:p w14:paraId="7E3CEAC0"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Call to Order</w:t>
      </w:r>
    </w:p>
    <w:p w14:paraId="0206D0CC"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President Scott Chisholm called the meeting to order at 10:14 AM and stated this was the 2025 Annual Member Meeting of Horseshoe Lake Corporation (HLC).</w:t>
      </w:r>
    </w:p>
    <w:p w14:paraId="5A84DE20"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Roll Call and Quorum</w:t>
      </w:r>
    </w:p>
    <w:p w14:paraId="364A5E6D"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 xml:space="preserve">Board roll call was taken by </w:t>
      </w:r>
      <w:r w:rsidRPr="00745FA8">
        <w:rPr>
          <w:rFonts w:ascii="Helvetica Neue" w:eastAsia="Times New Roman" w:hAnsi="Helvetica Neue" w:cs="Times New Roman"/>
          <w:b/>
          <w:bCs/>
          <w:kern w:val="0"/>
          <w14:ligatures w14:val="none"/>
        </w:rPr>
        <w:t>Mike Grosh</w:t>
      </w:r>
      <w:r w:rsidRPr="00745FA8">
        <w:rPr>
          <w:rFonts w:ascii="Helvetica Neue" w:eastAsia="Times New Roman" w:hAnsi="Helvetica Neue" w:cs="Times New Roman"/>
          <w:kern w:val="0"/>
          <w14:ligatures w14:val="none"/>
        </w:rPr>
        <w:t>.</w:t>
      </w:r>
    </w:p>
    <w:p w14:paraId="48AE18C1" w14:textId="59F88106" w:rsidR="00A13560" w:rsidRPr="00745FA8" w:rsidRDefault="00A13560" w:rsidP="00A13560">
      <w:pPr>
        <w:spacing w:before="100" w:beforeAutospacing="1" w:after="100" w:afterAutospacing="1" w:line="240" w:lineRule="auto"/>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Present:</w:t>
      </w:r>
      <w:r w:rsidRPr="00745FA8">
        <w:rPr>
          <w:rFonts w:ascii="Helvetica Neue" w:eastAsia="Times New Roman" w:hAnsi="Helvetica Neue" w:cs="Times New Roman"/>
          <w:kern w:val="0"/>
          <w14:ligatures w14:val="none"/>
        </w:rPr>
        <w:t xml:space="preserve"> Joe Bennett, Scott Chisholm, Mike Grosh, Makenzie Jakubowski, Julie Kapnick, Carl Kayden, Brant Kettlewell, Michael Laird, Brian Trim, Dana Vashon</w:t>
      </w:r>
    </w:p>
    <w:p w14:paraId="5E153C2F" w14:textId="553F8AF8"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Absent/Excused:</w:t>
      </w:r>
      <w:r w:rsidRPr="00745FA8">
        <w:rPr>
          <w:rFonts w:ascii="Helvetica Neue" w:eastAsia="Times New Roman" w:hAnsi="Helvetica Neue" w:cs="Times New Roman"/>
          <w:kern w:val="0"/>
          <w14:ligatures w14:val="none"/>
        </w:rPr>
        <w:t xml:space="preserve"> Ken Johnson, George Brown</w:t>
      </w:r>
    </w:p>
    <w:p w14:paraId="6FB2C6F1"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member count confirmed quorum with 37 members present, exceeding the required 25.</w:t>
      </w:r>
    </w:p>
    <w:p w14:paraId="3886ECA9"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Approval of Prior Minutes</w:t>
      </w:r>
    </w:p>
    <w:p w14:paraId="2B31D275"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minutes from the prior annual meeting were not immediately available in the packet because the packet contained the prior year’s agenda instead of the minutes. The Board discussed locating the correct minutes and later in the meeting also determined that a document brought forward was from a July 29 board meeting rather than the annual meeting.</w:t>
      </w:r>
    </w:p>
    <w:p w14:paraId="31639BC9" w14:textId="1467CF83"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Table approval of the prior annual meeting minutes until the correct minutes could be located.</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Joe Bennett</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Michael </w:t>
      </w:r>
      <w:r w:rsidR="004A634C" w:rsidRPr="00745FA8">
        <w:rPr>
          <w:rFonts w:ascii="Helvetica Neue" w:eastAsia="Times New Roman" w:hAnsi="Helvetica Neue" w:cs="Times New Roman"/>
          <w:kern w:val="0"/>
          <w14:ligatures w14:val="none"/>
        </w:rPr>
        <w:t>Grosh</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7F000165"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Trustee Elections</w:t>
      </w:r>
    </w:p>
    <w:p w14:paraId="3E428630"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Shady Beach</w:t>
      </w:r>
    </w:p>
    <w:p w14:paraId="1922BB14"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Two trustee positions were open.</w:t>
      </w:r>
    </w:p>
    <w:p w14:paraId="646FA75C" w14:textId="1EB9870A" w:rsidR="00A13560" w:rsidRPr="00745FA8" w:rsidRDefault="00A13560" w:rsidP="00A1356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Makenzie Jakubowski</w:t>
      </w:r>
      <w:r w:rsidRPr="00745FA8">
        <w:rPr>
          <w:rFonts w:ascii="Helvetica Neue" w:eastAsia="Times New Roman" w:hAnsi="Helvetica Neue" w:cs="Times New Roman"/>
          <w:kern w:val="0"/>
          <w14:ligatures w14:val="none"/>
        </w:rPr>
        <w:t xml:space="preserve"> was nominated by Sand</w:t>
      </w:r>
      <w:r w:rsidR="00D6573D">
        <w:rPr>
          <w:rFonts w:ascii="Helvetica Neue" w:eastAsia="Times New Roman" w:hAnsi="Helvetica Neue" w:cs="Times New Roman"/>
          <w:kern w:val="0"/>
          <w14:ligatures w14:val="none"/>
        </w:rPr>
        <w:t>ra</w:t>
      </w:r>
      <w:r w:rsidRPr="00745FA8">
        <w:rPr>
          <w:rFonts w:ascii="Helvetica Neue" w:eastAsia="Times New Roman" w:hAnsi="Helvetica Neue" w:cs="Times New Roman"/>
          <w:kern w:val="0"/>
          <w14:ligatures w14:val="none"/>
        </w:rPr>
        <w:t xml:space="preserve"> </w:t>
      </w:r>
      <w:proofErr w:type="spellStart"/>
      <w:r w:rsidRPr="00745FA8">
        <w:rPr>
          <w:rFonts w:ascii="Helvetica Neue" w:eastAsia="Times New Roman" w:hAnsi="Helvetica Neue" w:cs="Times New Roman"/>
          <w:kern w:val="0"/>
          <w14:ligatures w14:val="none"/>
        </w:rPr>
        <w:t>Bodi</w:t>
      </w:r>
      <w:proofErr w:type="spellEnd"/>
      <w:r w:rsidRPr="00745FA8">
        <w:rPr>
          <w:rFonts w:ascii="Helvetica Neue" w:eastAsia="Times New Roman" w:hAnsi="Helvetica Neue" w:cs="Times New Roman"/>
          <w:kern w:val="0"/>
          <w14:ligatures w14:val="none"/>
        </w:rPr>
        <w:t xml:space="preserve"> and seconded by Julie Kapnick. She accepted.</w:t>
      </w:r>
    </w:p>
    <w:p w14:paraId="2A745DFF" w14:textId="36F9D69E" w:rsidR="00A13560" w:rsidRPr="00745FA8" w:rsidRDefault="00A13560" w:rsidP="00A13560">
      <w:pPr>
        <w:numPr>
          <w:ilvl w:val="0"/>
          <w:numId w:val="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George Brown</w:t>
      </w:r>
      <w:r w:rsidRPr="00745FA8">
        <w:rPr>
          <w:rFonts w:ascii="Helvetica Neue" w:eastAsia="Times New Roman" w:hAnsi="Helvetica Neue" w:cs="Times New Roman"/>
          <w:kern w:val="0"/>
          <w14:ligatures w14:val="none"/>
        </w:rPr>
        <w:t xml:space="preserve"> was nominated by Makenzie Jakubowski and seconded by Sand</w:t>
      </w:r>
      <w:r w:rsidR="00D6573D">
        <w:rPr>
          <w:rFonts w:ascii="Helvetica Neue" w:eastAsia="Times New Roman" w:hAnsi="Helvetica Neue" w:cs="Times New Roman"/>
          <w:kern w:val="0"/>
          <w14:ligatures w14:val="none"/>
        </w:rPr>
        <w:t xml:space="preserve">ra </w:t>
      </w:r>
      <w:proofErr w:type="spellStart"/>
      <w:r w:rsidRPr="00745FA8">
        <w:rPr>
          <w:rFonts w:ascii="Helvetica Neue" w:eastAsia="Times New Roman" w:hAnsi="Helvetica Neue" w:cs="Times New Roman"/>
          <w:kern w:val="0"/>
          <w14:ligatures w14:val="none"/>
        </w:rPr>
        <w:t>Bodi</w:t>
      </w:r>
      <w:proofErr w:type="spellEnd"/>
      <w:r w:rsidRPr="00745FA8">
        <w:rPr>
          <w:rFonts w:ascii="Helvetica Neue" w:eastAsia="Times New Roman" w:hAnsi="Helvetica Neue" w:cs="Times New Roman"/>
          <w:kern w:val="0"/>
          <w14:ligatures w14:val="none"/>
        </w:rPr>
        <w:t>.</w:t>
      </w:r>
      <w:r w:rsidR="00D6573D">
        <w:rPr>
          <w:rFonts w:ascii="Helvetica Neue" w:eastAsia="Times New Roman" w:hAnsi="Helvetica Neue" w:cs="Times New Roman"/>
          <w:kern w:val="0"/>
          <w14:ligatures w14:val="none"/>
        </w:rPr>
        <w:t xml:space="preserve"> George Brown was not present to accept.</w:t>
      </w:r>
    </w:p>
    <w:p w14:paraId="4D46D6DA"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Because there were two nominees for two open positions, the election was approved by acclamation.</w:t>
      </w:r>
    </w:p>
    <w:p w14:paraId="31AD5385"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lastRenderedPageBreak/>
        <w:t>Result:</w:t>
      </w:r>
      <w:r w:rsidRPr="00745FA8">
        <w:rPr>
          <w:rFonts w:ascii="Helvetica Neue" w:eastAsia="Times New Roman" w:hAnsi="Helvetica Neue" w:cs="Times New Roman"/>
          <w:kern w:val="0"/>
          <w14:ligatures w14:val="none"/>
        </w:rPr>
        <w:t xml:space="preserve"> Makenzie Jakubowski and George Brown were elected as Shady Beach trustees.</w:t>
      </w:r>
    </w:p>
    <w:p w14:paraId="6169E57D"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Leocadia</w:t>
      </w:r>
    </w:p>
    <w:p w14:paraId="3695D3E3"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One trustee position was open.</w:t>
      </w:r>
    </w:p>
    <w:p w14:paraId="2CEE7F63" w14:textId="77777777" w:rsidR="00A13560" w:rsidRPr="00745FA8" w:rsidRDefault="00A13560" w:rsidP="00A1356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Michael Laird</w:t>
      </w:r>
      <w:r w:rsidRPr="00745FA8">
        <w:rPr>
          <w:rFonts w:ascii="Helvetica Neue" w:eastAsia="Times New Roman" w:hAnsi="Helvetica Neue" w:cs="Times New Roman"/>
          <w:kern w:val="0"/>
          <w14:ligatures w14:val="none"/>
        </w:rPr>
        <w:t xml:space="preserve"> was nominated by Mike Grosh and seconded by Leocadia members.</w:t>
      </w:r>
    </w:p>
    <w:p w14:paraId="5499BD39" w14:textId="06F72099" w:rsidR="00A13560" w:rsidRPr="00745FA8" w:rsidRDefault="00A13560" w:rsidP="00A13560">
      <w:pPr>
        <w:numPr>
          <w:ilvl w:val="0"/>
          <w:numId w:val="1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Paul Carlson</w:t>
      </w:r>
      <w:r w:rsidRPr="00745FA8">
        <w:rPr>
          <w:rFonts w:ascii="Helvetica Neue" w:eastAsia="Times New Roman" w:hAnsi="Helvetica Neue" w:cs="Times New Roman"/>
          <w:kern w:val="0"/>
          <w14:ligatures w14:val="none"/>
        </w:rPr>
        <w:t xml:space="preserve"> was nominated by Ioana and seconded by Larry</w:t>
      </w:r>
      <w:r w:rsidR="00D6573D">
        <w:rPr>
          <w:rFonts w:ascii="Helvetica Neue" w:eastAsia="Times New Roman" w:hAnsi="Helvetica Neue" w:cs="Times New Roman"/>
          <w:kern w:val="0"/>
          <w14:ligatures w14:val="none"/>
        </w:rPr>
        <w:t xml:space="preserve"> S.</w:t>
      </w:r>
    </w:p>
    <w:p w14:paraId="28FD1FC1"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Board reviewed proxy procedures, including the deadline for submission and the ability to revoke proxies before the meeting. Ballots were distributed and collected.</w:t>
      </w:r>
    </w:p>
    <w:p w14:paraId="11B8061C"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Michael Laird was elected as Leocadia trustee.</w:t>
      </w:r>
    </w:p>
    <w:p w14:paraId="5BCF0F3A"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Lincoln</w:t>
      </w:r>
    </w:p>
    <w:p w14:paraId="3188009C"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Three positions were open: two two-year terms and one one-year term.</w:t>
      </w:r>
    </w:p>
    <w:p w14:paraId="498C20A9" w14:textId="77777777" w:rsidR="00A13560" w:rsidRPr="00745FA8" w:rsidRDefault="00A13560" w:rsidP="00A1356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Carl Kayden</w:t>
      </w:r>
      <w:r w:rsidRPr="00745FA8">
        <w:rPr>
          <w:rFonts w:ascii="Helvetica Neue" w:eastAsia="Times New Roman" w:hAnsi="Helvetica Neue" w:cs="Times New Roman"/>
          <w:kern w:val="0"/>
          <w14:ligatures w14:val="none"/>
        </w:rPr>
        <w:t xml:space="preserve"> was nominated by Joe Bennett and seconded by Frank Buccini.</w:t>
      </w:r>
    </w:p>
    <w:p w14:paraId="1FCDD1E2" w14:textId="77777777" w:rsidR="00A13560" w:rsidRPr="00745FA8" w:rsidRDefault="00A13560" w:rsidP="00A1356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Mark Caples</w:t>
      </w:r>
      <w:r w:rsidRPr="00745FA8">
        <w:rPr>
          <w:rFonts w:ascii="Helvetica Neue" w:eastAsia="Times New Roman" w:hAnsi="Helvetica Neue" w:cs="Times New Roman"/>
          <w:kern w:val="0"/>
          <w14:ligatures w14:val="none"/>
        </w:rPr>
        <w:t xml:space="preserve"> was nominated by Scott Chisholm and seconded by Carl Kaden.</w:t>
      </w:r>
    </w:p>
    <w:p w14:paraId="35F98074" w14:textId="77777777" w:rsidR="00A13560" w:rsidRPr="00745FA8" w:rsidRDefault="00A13560" w:rsidP="00A13560">
      <w:pPr>
        <w:numPr>
          <w:ilvl w:val="0"/>
          <w:numId w:val="1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Scott Chisholm</w:t>
      </w:r>
      <w:r w:rsidRPr="00745FA8">
        <w:rPr>
          <w:rFonts w:ascii="Helvetica Neue" w:eastAsia="Times New Roman" w:hAnsi="Helvetica Neue" w:cs="Times New Roman"/>
          <w:kern w:val="0"/>
          <w14:ligatures w14:val="none"/>
        </w:rPr>
        <w:t xml:space="preserve"> self-nominated and seconded by Mark Caples.</w:t>
      </w:r>
    </w:p>
    <w:p w14:paraId="3FC1A234"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After discussion, Carl Kayden agreed to serve the one-year term.</w:t>
      </w:r>
    </w:p>
    <w:p w14:paraId="02788A59"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Mark Caples and Scott Chisholm were elected to the two-year terms, and Carl Kayden was elected to the one-year term.</w:t>
      </w:r>
    </w:p>
    <w:p w14:paraId="6560298F"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Shrum</w:t>
      </w:r>
    </w:p>
    <w:p w14:paraId="352739C1"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One trustee position was open.</w:t>
      </w:r>
    </w:p>
    <w:p w14:paraId="3CDF73AF" w14:textId="77777777" w:rsidR="00A13560" w:rsidRPr="00745FA8" w:rsidRDefault="00A13560" w:rsidP="00A13560">
      <w:pPr>
        <w:numPr>
          <w:ilvl w:val="0"/>
          <w:numId w:val="12"/>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Brian Trim</w:t>
      </w:r>
      <w:r w:rsidRPr="00745FA8">
        <w:rPr>
          <w:rFonts w:ascii="Helvetica Neue" w:eastAsia="Times New Roman" w:hAnsi="Helvetica Neue" w:cs="Times New Roman"/>
          <w:kern w:val="0"/>
          <w14:ligatures w14:val="none"/>
        </w:rPr>
        <w:t xml:space="preserve"> was nominated by Brant Kettlewell and seconded by Dana Vashion.</w:t>
      </w:r>
    </w:p>
    <w:p w14:paraId="6365E0DB"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No additional nominations were received.</w:t>
      </w:r>
    </w:p>
    <w:p w14:paraId="56701B0E" w14:textId="51AA3B5D" w:rsidR="00A13560"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Brian Trim was elected by acclamation as Shrum trustee.</w:t>
      </w:r>
    </w:p>
    <w:p w14:paraId="4A09697C" w14:textId="77777777" w:rsidR="00D6573D" w:rsidRDefault="00D6573D"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p>
    <w:p w14:paraId="08975701" w14:textId="77777777" w:rsidR="00D6573D" w:rsidRDefault="00D6573D"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p>
    <w:p w14:paraId="25A71AC9" w14:textId="662084E6"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Board Service and Member Participation</w:t>
      </w:r>
    </w:p>
    <w:p w14:paraId="16BB562E"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member asked about the time commitment and expectations for serving on the Board. It was explained that board meetings are held every other month, generally on the first Tuesday, and typically last 1.5 to 2 hours. Trustees are expected to attend meetings, know the bylaws, communicate with neighbors, and represent their subdivision. Members were also encouraged to volunteer in other capacities.</w:t>
      </w:r>
    </w:p>
    <w:p w14:paraId="2BE5EF4A"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lastRenderedPageBreak/>
        <w:t>President’s Report</w:t>
      </w:r>
    </w:p>
    <w:p w14:paraId="2F19B5C9"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Scott Chisholm noted that the President’s Report was included in the meeting packet. The report summarized prior-year activities, road conditions and road dues, delinquent dues collection efforts, and the invitation for members to join the Board or volunteer. No motion was taken.</w:t>
      </w:r>
    </w:p>
    <w:p w14:paraId="085FB9F0"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Treasurer’s Report and Budget Discussion</w:t>
      </w:r>
    </w:p>
    <w:p w14:paraId="5B6CDE77"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Treasurer Joe Bennett presented the proposed budget for the fiscal year beginning October 1.</w:t>
      </w:r>
    </w:p>
    <w:p w14:paraId="7A9F507F"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Discussion included:</w:t>
      </w:r>
    </w:p>
    <w:p w14:paraId="4CE00D19" w14:textId="77777777" w:rsidR="00A13560" w:rsidRPr="00745FA8" w:rsidRDefault="00A13560" w:rsidP="00A13560">
      <w:pPr>
        <w:numPr>
          <w:ilvl w:val="0"/>
          <w:numId w:val="1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road maintenance and grading,</w:t>
      </w:r>
    </w:p>
    <w:p w14:paraId="4A6366C0" w14:textId="77777777" w:rsidR="00A13560" w:rsidRPr="00745FA8" w:rsidRDefault="00A13560" w:rsidP="00A13560">
      <w:pPr>
        <w:numPr>
          <w:ilvl w:val="0"/>
          <w:numId w:val="1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need for crushed stone/materials,</w:t>
      </w:r>
    </w:p>
    <w:p w14:paraId="6269B874" w14:textId="77777777" w:rsidR="00A13560" w:rsidRPr="00745FA8" w:rsidRDefault="00A13560" w:rsidP="00A13560">
      <w:pPr>
        <w:numPr>
          <w:ilvl w:val="0"/>
          <w:numId w:val="1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road dues collections,</w:t>
      </w:r>
    </w:p>
    <w:p w14:paraId="0CD618C7" w14:textId="77777777" w:rsidR="00A13560" w:rsidRPr="00745FA8" w:rsidRDefault="00A13560" w:rsidP="00A13560">
      <w:pPr>
        <w:numPr>
          <w:ilvl w:val="0"/>
          <w:numId w:val="1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delinquent dues, liens, and possible foreclosures,</w:t>
      </w:r>
    </w:p>
    <w:p w14:paraId="0C814D95" w14:textId="77777777" w:rsidR="00A13560" w:rsidRPr="00745FA8" w:rsidRDefault="00A13560" w:rsidP="00A13560">
      <w:pPr>
        <w:numPr>
          <w:ilvl w:val="0"/>
          <w:numId w:val="19"/>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and the overall plan to address the roads in stages over time.</w:t>
      </w:r>
    </w:p>
    <w:p w14:paraId="578A04F3"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Board explained that road work will be prioritized based on the worst areas, with long-term maintenance to follow.</w:t>
      </w:r>
    </w:p>
    <w:p w14:paraId="64ECC47A"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Regular Annual Expenses</w:t>
      </w:r>
    </w:p>
    <w:p w14:paraId="6A3A733B"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regular annual expenses were reviewed.</w:t>
      </w:r>
    </w:p>
    <w:p w14:paraId="5F638263" w14:textId="24A51E3A"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regular annual expenses as presented.</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Lynn Lyman</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Sand</w:t>
      </w:r>
      <w:r w:rsidR="00D6573D">
        <w:rPr>
          <w:rFonts w:ascii="Helvetica Neue" w:eastAsia="Times New Roman" w:hAnsi="Helvetica Neue" w:cs="Times New Roman"/>
          <w:kern w:val="0"/>
          <w14:ligatures w14:val="none"/>
        </w:rPr>
        <w:t>ra</w:t>
      </w:r>
      <w:r w:rsidRPr="00745FA8">
        <w:rPr>
          <w:rFonts w:ascii="Helvetica Neue" w:eastAsia="Times New Roman" w:hAnsi="Helvetica Neue" w:cs="Times New Roman"/>
          <w:kern w:val="0"/>
          <w14:ligatures w14:val="none"/>
        </w:rPr>
        <w:t xml:space="preserve"> </w:t>
      </w:r>
      <w:proofErr w:type="spellStart"/>
      <w:r w:rsidRPr="00745FA8">
        <w:rPr>
          <w:rFonts w:ascii="Helvetica Neue" w:eastAsia="Times New Roman" w:hAnsi="Helvetica Neue" w:cs="Times New Roman"/>
          <w:kern w:val="0"/>
          <w14:ligatures w14:val="none"/>
        </w:rPr>
        <w:t>Bodi</w:t>
      </w:r>
      <w:proofErr w:type="spellEnd"/>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078DF5A5"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Beautification Budget</w:t>
      </w:r>
    </w:p>
    <w:p w14:paraId="6C158112"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budget of $1,200 was proposed for beautification, including flowers, benches, and related items.</w:t>
      </w:r>
    </w:p>
    <w:p w14:paraId="10059058"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beautification budget of $1,200.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Julie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Michael Grosh</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407F3CBC"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Membership Vote Budget</w:t>
      </w:r>
    </w:p>
    <w:p w14:paraId="6C49DE0C"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budget of $1,000 was proposed for a possible membership mailing or special vote.</w:t>
      </w:r>
    </w:p>
    <w:p w14:paraId="68D865D2"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membership vote budget of $1,000.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Julie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Brian Trim</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50C7260B"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lastRenderedPageBreak/>
        <w:t>Community Events Budget</w:t>
      </w:r>
    </w:p>
    <w:p w14:paraId="030B5E66"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budget of $600 was proposed for community events, including the picnic, Halloween, and holiday events.</w:t>
      </w:r>
    </w:p>
    <w:p w14:paraId="66311FD5" w14:textId="7080437B"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community events budget of $600.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Julie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Sand</w:t>
      </w:r>
      <w:r w:rsidR="00D6573D">
        <w:rPr>
          <w:rFonts w:ascii="Helvetica Neue" w:eastAsia="Times New Roman" w:hAnsi="Helvetica Neue" w:cs="Times New Roman"/>
          <w:kern w:val="0"/>
          <w14:ligatures w14:val="none"/>
        </w:rPr>
        <w:t>ra</w:t>
      </w:r>
      <w:r w:rsidRPr="00745FA8">
        <w:rPr>
          <w:rFonts w:ascii="Helvetica Neue" w:eastAsia="Times New Roman" w:hAnsi="Helvetica Neue" w:cs="Times New Roman"/>
          <w:kern w:val="0"/>
          <w14:ligatures w14:val="none"/>
        </w:rPr>
        <w:t xml:space="preserve"> </w:t>
      </w:r>
      <w:proofErr w:type="spellStart"/>
      <w:r w:rsidRPr="00745FA8">
        <w:rPr>
          <w:rFonts w:ascii="Helvetica Neue" w:eastAsia="Times New Roman" w:hAnsi="Helvetica Neue" w:cs="Times New Roman"/>
          <w:kern w:val="0"/>
          <w14:ligatures w14:val="none"/>
        </w:rPr>
        <w:t>Bodi</w:t>
      </w:r>
      <w:proofErr w:type="spellEnd"/>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059F11BD"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Leocadia Trail Bug Control</w:t>
      </w:r>
    </w:p>
    <w:p w14:paraId="42784498"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The trail bug control budget was discussed and increased due to concern about ticks and Lyme disease.</w:t>
      </w:r>
    </w:p>
    <w:p w14:paraId="1AEC5942"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Increase the Leocadia trail bug control budget to $900.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Sandy Bodi</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Jeff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 with one abstention</w:t>
      </w:r>
    </w:p>
    <w:p w14:paraId="7828EAE0"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Beaches and Boat Launch</w:t>
      </w:r>
    </w:p>
    <w:p w14:paraId="54C79287"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budget of $1,000 was proposed for beaches and the boat launch, including sand, gravel, dock/platform maintenance, gate maintenance, and related signage.</w:t>
      </w:r>
    </w:p>
    <w:p w14:paraId="074D2854"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beaches and boat launch budget of $1,000.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Julie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Makenzie Jakubowski</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3610C57B"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Emergency Fund</w:t>
      </w:r>
    </w:p>
    <w:p w14:paraId="3C74C48B"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budget of $5,000 was proposed as an emergency reserve for major unexpected events.</w:t>
      </w:r>
    </w:p>
    <w:p w14:paraId="66A4DF90"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Motion:</w:t>
      </w:r>
      <w:r w:rsidRPr="00745FA8">
        <w:rPr>
          <w:rFonts w:ascii="Helvetica Neue" w:eastAsia="Times New Roman" w:hAnsi="Helvetica Neue" w:cs="Times New Roman"/>
          <w:kern w:val="0"/>
          <w14:ligatures w14:val="none"/>
        </w:rPr>
        <w:t xml:space="preserve"> Approve the emergency fund of $5,000.</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Moved by:</w:t>
      </w:r>
      <w:r w:rsidRPr="00745FA8">
        <w:rPr>
          <w:rFonts w:ascii="Helvetica Neue" w:eastAsia="Times New Roman" w:hAnsi="Helvetica Neue" w:cs="Times New Roman"/>
          <w:kern w:val="0"/>
          <w14:ligatures w14:val="none"/>
        </w:rPr>
        <w:t xml:space="preserve"> Julie Kapnick</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Seconded by:</w:t>
      </w:r>
      <w:r w:rsidRPr="00745FA8">
        <w:rPr>
          <w:rFonts w:ascii="Helvetica Neue" w:eastAsia="Times New Roman" w:hAnsi="Helvetica Neue" w:cs="Times New Roman"/>
          <w:kern w:val="0"/>
          <w14:ligatures w14:val="none"/>
        </w:rPr>
        <w:t xml:space="preserve"> Michael Grosh</w:t>
      </w:r>
      <w:r w:rsidRPr="00745FA8">
        <w:rPr>
          <w:rFonts w:ascii="Helvetica Neue" w:eastAsia="Times New Roman" w:hAnsi="Helvetica Neue" w:cs="Times New Roman"/>
          <w:kern w:val="0"/>
          <w14:ligatures w14:val="none"/>
        </w:rPr>
        <w:br/>
      </w:r>
      <w:r w:rsidRPr="00745FA8">
        <w:rPr>
          <w:rFonts w:ascii="Helvetica Neue" w:eastAsia="Times New Roman" w:hAnsi="Helvetica Neue" w:cs="Times New Roman"/>
          <w:b/>
          <w:bCs/>
          <w:kern w:val="0"/>
          <w14:ligatures w14:val="none"/>
        </w:rPr>
        <w:t>Result:</w:t>
      </w:r>
      <w:r w:rsidRPr="00745FA8">
        <w:rPr>
          <w:rFonts w:ascii="Helvetica Neue" w:eastAsia="Times New Roman" w:hAnsi="Helvetica Neue" w:cs="Times New Roman"/>
          <w:kern w:val="0"/>
          <w14:ligatures w14:val="none"/>
        </w:rPr>
        <w:t xml:space="preserve"> Passed</w:t>
      </w:r>
    </w:p>
    <w:p w14:paraId="5E2173B3"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Balance of Accounts</w:t>
      </w:r>
    </w:p>
    <w:p w14:paraId="44607271"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Joe Bennett reported the following balances as of July 31:</w:t>
      </w:r>
    </w:p>
    <w:p w14:paraId="43133FC7" w14:textId="77777777" w:rsidR="00A13560" w:rsidRPr="00745FA8" w:rsidRDefault="00A13560" w:rsidP="00A13560">
      <w:pPr>
        <w:numPr>
          <w:ilvl w:val="0"/>
          <w:numId w:val="2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Checking: $20,119</w:t>
      </w:r>
    </w:p>
    <w:p w14:paraId="54829041" w14:textId="77777777" w:rsidR="00A13560" w:rsidRPr="00745FA8" w:rsidRDefault="00A13560" w:rsidP="00A13560">
      <w:pPr>
        <w:numPr>
          <w:ilvl w:val="0"/>
          <w:numId w:val="2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Savings: $38,979.05</w:t>
      </w:r>
    </w:p>
    <w:p w14:paraId="2FE4FB16" w14:textId="38284AB2" w:rsidR="00A13560" w:rsidRPr="00745FA8" w:rsidRDefault="00D6573D" w:rsidP="00A13560">
      <w:pPr>
        <w:numPr>
          <w:ilvl w:val="0"/>
          <w:numId w:val="20"/>
        </w:numPr>
        <w:spacing w:before="100" w:beforeAutospacing="1" w:after="100" w:afterAutospacing="1" w:line="240" w:lineRule="auto"/>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t>Lake w</w:t>
      </w:r>
      <w:r w:rsidR="00A13560" w:rsidRPr="00745FA8">
        <w:rPr>
          <w:rFonts w:ascii="Helvetica Neue" w:eastAsia="Times New Roman" w:hAnsi="Helvetica Neue" w:cs="Times New Roman"/>
          <w:kern w:val="0"/>
          <w14:ligatures w14:val="none"/>
        </w:rPr>
        <w:t>eed account: $12,947.05</w:t>
      </w:r>
    </w:p>
    <w:p w14:paraId="7E813CED" w14:textId="77777777" w:rsidR="00A13560" w:rsidRPr="00745FA8" w:rsidRDefault="00A13560" w:rsidP="00A13560">
      <w:pPr>
        <w:numPr>
          <w:ilvl w:val="0"/>
          <w:numId w:val="2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General road fund: $35,690</w:t>
      </w:r>
    </w:p>
    <w:p w14:paraId="3F0B4A4E" w14:textId="77777777" w:rsidR="00A13560" w:rsidRPr="00745FA8" w:rsidRDefault="00A13560" w:rsidP="00A13560">
      <w:pPr>
        <w:numPr>
          <w:ilvl w:val="0"/>
          <w:numId w:val="20"/>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Subdivision road accounts total: approximately $47,000</w:t>
      </w:r>
    </w:p>
    <w:p w14:paraId="2F2E7611"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lastRenderedPageBreak/>
        <w:t>Total funds across all accounts were reported as approximately $119,000.</w:t>
      </w:r>
    </w:p>
    <w:p w14:paraId="24743AF3" w14:textId="77777777" w:rsidR="00A13560" w:rsidRPr="00745FA8"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Member Questions and Concerns</w:t>
      </w:r>
    </w:p>
    <w:p w14:paraId="1A064EC7" w14:textId="77777777" w:rsidR="00A13560" w:rsidRPr="00745FA8" w:rsidRDefault="00A13560" w:rsidP="00A13560">
      <w:p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Members raised several questions and concerns during the meeting, and the Board provided responses and follow-up items as noted below.</w:t>
      </w:r>
    </w:p>
    <w:p w14:paraId="7F08DB3E"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Road Maintenance and Fire Access</w:t>
      </w:r>
    </w:p>
    <w:p w14:paraId="11CFC72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member asked about the scope of the proposed road work and what the road maintenance funds would cover. Joe Bennett and Scott Chisholm explained that the goal is not just surface grading, but deeper road work in problem areas, including removing material below potholes and adding stone where needed. They noted that conditions vary by subdivision and by street, and that the work would be prioritized based on the worst areas first.</w:t>
      </w:r>
    </w:p>
    <w:p w14:paraId="6B17A663" w14:textId="0F873E3A"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 xml:space="preserve">Several members raised concerns about emergency vehicle access. Scott Chisholm explained that the fire department has indicated roads should be widened to approximately 22 feet where possible so fire trucks can pass safely. Brian Trim noted that there are specific trouble spots in the subdivisions where emergency access is difficult, including areas near the A-frame and other narrow stretches where vehicles may need to pull off the road. Jackie added that a fire truck had previously run off the road near the A-frame </w:t>
      </w:r>
      <w:r w:rsidR="00D6573D">
        <w:rPr>
          <w:rFonts w:ascii="Helvetica Neue" w:eastAsia="Times New Roman" w:hAnsi="Helvetica Neue" w:cs="Times New Roman"/>
          <w:kern w:val="0"/>
          <w14:ligatures w14:val="none"/>
        </w:rPr>
        <w:t xml:space="preserve">home </w:t>
      </w:r>
      <w:r w:rsidRPr="00745FA8">
        <w:rPr>
          <w:rFonts w:ascii="Helvetica Neue" w:eastAsia="Times New Roman" w:hAnsi="Helvetica Neue" w:cs="Times New Roman"/>
          <w:kern w:val="0"/>
          <w14:ligatures w14:val="none"/>
        </w:rPr>
        <w:t>and had to be towed out.</w:t>
      </w:r>
    </w:p>
    <w:p w14:paraId="05571CE7"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said it will continue identifying problem spots for future road work and will focus on the most difficult access points first. Members were encouraged to point out specific areas that need attention so the Board can document and prioritize them. The Board also noted that it does not intend to disturb driveways unnecessarily when widening roads.</w:t>
      </w:r>
    </w:p>
    <w:p w14:paraId="79FC83D6" w14:textId="5ABF5A48"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Parking at Access Lots and Boat Launch Areas</w:t>
      </w:r>
    </w:p>
    <w:p w14:paraId="675A923D"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Jackie raised concern about parking at the Shrum beach/access area, stating that vehicles often park too close to the access and make it difficult for delivery trucks and possibly fire trucks to turn the corner. She requested clearer no-parking or loading/unloading signage.</w:t>
      </w:r>
    </w:p>
    <w:p w14:paraId="18A924C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Scott Chisholm and Brian Trim responded that signs have already been installed or are planned at access points, but agreed the signage may need to be clarified or expanded. The Board also discussed the boat launch area, where parking congestion has made it difficult for boats to launch and for vehicles to maneuver.</w:t>
      </w:r>
    </w:p>
    <w:p w14:paraId="2BF48803" w14:textId="526AF602" w:rsidR="00A13560"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said it would review the existing signage and consider adding clearer no-parking or loading/unloading language at access points and the boat launch. The Board also noted that parking restrictions at the launch area are intended to keep the area open for trailer access and emergency use.</w:t>
      </w:r>
    </w:p>
    <w:p w14:paraId="6C6C9ABE" w14:textId="1D795A12" w:rsidR="00D6573D" w:rsidRDefault="00D6573D" w:rsidP="004A634C">
      <w:pPr>
        <w:spacing w:before="100" w:beforeAutospacing="1" w:after="100" w:afterAutospacing="1" w:line="240" w:lineRule="auto"/>
        <w:ind w:left="720"/>
        <w:rPr>
          <w:rFonts w:ascii="Helvetica Neue" w:eastAsia="Times New Roman" w:hAnsi="Helvetica Neue" w:cs="Times New Roman"/>
          <w:kern w:val="0"/>
          <w14:ligatures w14:val="none"/>
        </w:rPr>
      </w:pPr>
    </w:p>
    <w:p w14:paraId="53811F82" w14:textId="77777777" w:rsidR="00D6573D" w:rsidRPr="00745FA8" w:rsidRDefault="00D6573D" w:rsidP="004A634C">
      <w:pPr>
        <w:spacing w:before="100" w:beforeAutospacing="1" w:after="100" w:afterAutospacing="1" w:line="240" w:lineRule="auto"/>
        <w:ind w:left="720"/>
        <w:rPr>
          <w:rFonts w:ascii="Helvetica Neue" w:eastAsia="Times New Roman" w:hAnsi="Helvetica Neue" w:cs="Times New Roman"/>
          <w:kern w:val="0"/>
          <w14:ligatures w14:val="none"/>
        </w:rPr>
      </w:pPr>
    </w:p>
    <w:p w14:paraId="5F12AAE3"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lastRenderedPageBreak/>
        <w:t>Bridge Maintenance in Shrum</w:t>
      </w:r>
    </w:p>
    <w:p w14:paraId="6A32B17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Jackie asked whether the bridges in Shrum are included in the budget and whether there is a maintenance schedule. Brant Kettlewell said Shrum has money available in its road account and that bridge repainting and sandblasting are being considered. The Board indicated that bridge maintenance is handled case by case and is not on a strict schedule.</w:t>
      </w:r>
    </w:p>
    <w:p w14:paraId="35CEE465"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Brant said he would follow up with Bruce regarding whether the bridges are on a schedule and whether any work is planned for this year. The Board indicated the bridges will be monitored and addressed as needed.</w:t>
      </w:r>
    </w:p>
    <w:p w14:paraId="5D1CB914"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Dues, Delinquencies, and Collection Efforts</w:t>
      </w:r>
    </w:p>
    <w:p w14:paraId="31F50B8F"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Jackie asked about the “House of Flags” and what was happening with unpaid dues. Scott Chisholm and Makenzie Jakubowski explained that lien notices were being issued and that, if dues remain unpaid after the start of the next fiscal year on October 1, late fees would apply and foreclosure proceedings could eventually follow.</w:t>
      </w:r>
    </w:p>
    <w:p w14:paraId="20C937E1"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stated that delinquent dues collection is ongoing, that liens are being used as a first step, and that foreclosure would only be pursued if necessary. The Board also noted that some recent lien notices have already resulted in payments.</w:t>
      </w:r>
    </w:p>
    <w:p w14:paraId="62717ECA"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Access Lot Ownership, Liability, and Grill Concerns</w:t>
      </w:r>
    </w:p>
    <w:p w14:paraId="3719F33C"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Jackie raised concerns about a grill located on an access lot, saying no one uses it and it could pose a liability risk if someone were injured. Scott Chisholm said that HLC is responsible for the access lot and that the corporation would likely be the party involved in any lawsuit, with liability insurance in place. Brian Trim said the grill was part of the original access-lot setup and that such amenities were intended to be shared neighborhood features.</w:t>
      </w:r>
    </w:p>
    <w:p w14:paraId="79951531"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Jackie then questioned whether the access lots are actually owned by individual property owners rather than HLC, and whether the association has jurisdiction to maintain them. Joe Bennett and Scott Chisholm said they would look into the deeds and township tax records to clarify ownership and jurisdiction.</w:t>
      </w:r>
    </w:p>
    <w:p w14:paraId="675AF52E"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agreed to investigate the property records and township information and provide clarification. Scott said he would follow up on the ownership/jurisdiction issue, and Jackie requested that the information be confirmed in writing if possible.</w:t>
      </w:r>
    </w:p>
    <w:p w14:paraId="277CD3A2"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Nature Trail, Wood Chips, and EGLE/DEQ Concerns</w:t>
      </w:r>
    </w:p>
    <w:p w14:paraId="7ACFB33B"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Paul Carlson raised concerns about the nature trail, the recent EGLE/DEQ letter related to George Brown’s property, and whether the membership had been fully informed. Brian Trim responded that the wood chip work on George Brown’s property was done years earlier, before the property was transferred to HLC, and that the work had been approved by the DEQ at the time.</w:t>
      </w:r>
    </w:p>
    <w:p w14:paraId="0D1BE648" w14:textId="2D44D648"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lastRenderedPageBreak/>
        <w:t xml:space="preserve">Paul and </w:t>
      </w:r>
      <w:r w:rsidR="00D6573D">
        <w:rPr>
          <w:rFonts w:ascii="Helvetica Neue" w:eastAsia="Times New Roman" w:hAnsi="Helvetica Neue" w:cs="Times New Roman"/>
          <w:kern w:val="0"/>
          <w14:ligatures w14:val="none"/>
        </w:rPr>
        <w:t>Ioana</w:t>
      </w:r>
      <w:r w:rsidRPr="00745FA8">
        <w:rPr>
          <w:rFonts w:ascii="Helvetica Neue" w:eastAsia="Times New Roman" w:hAnsi="Helvetica Neue" w:cs="Times New Roman"/>
          <w:kern w:val="0"/>
          <w14:ligatures w14:val="none"/>
        </w:rPr>
        <w:t xml:space="preserve"> also asked where the wood chips came from and whether material from multiple tree services had been dumped near the lakeshore or wetlands. Brian Trim and Scott Chisholm explained that the chips came from trees removed in the area and that the board had previously allowed chips to be placed as part of the approved nature trail. Mike Grosh agreed that future deliveries should be documented more clearly.</w:t>
      </w:r>
    </w:p>
    <w:p w14:paraId="025E17C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said it is continuing to work with EGLE/state contacts on the issue and that there is no current deadline requiring immediate removal. The Board also said it would document any future wood chip deliveries and be more transparent about where the material is placed.</w:t>
      </w:r>
    </w:p>
    <w:p w14:paraId="6EC2C292"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Fishing, Lake Access, and Non-Resident Use</w:t>
      </w:r>
    </w:p>
    <w:p w14:paraId="40AF4B5C"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During the discussion of access and wood chips, members raised concerns about non-residents using the lake for fishing. Brian Trim and Scott Chisholm explained that HLC boat stickers are intended to identify resident boats. Members suggested larger, more visible stickers and guest permits, noting that enforcement is difficult.</w:t>
      </w:r>
    </w:p>
    <w:p w14:paraId="1FEADD9E"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said it could explore larger HLC stickers or other identification methods. It also said it would consider ways to better distinguish resident users from non-residents, though it acknowledged that enforcement remains challenging.</w:t>
      </w:r>
    </w:p>
    <w:p w14:paraId="1044BE08"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Beautification and Volunteers</w:t>
      </w:r>
    </w:p>
    <w:p w14:paraId="383B0542"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member who grows flowers offered to help with beautification but said she would like input on flower colors. Brian Trim explained that red and white flowers have generally been used because they have held up best and because they match the school district colors. The Board also asked for volunteers to help water flower baskets and maintain beautification areas.</w:t>
      </w:r>
    </w:p>
    <w:p w14:paraId="4B45925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thanked members for offering help and said it especially needs volunteers to take responsibility for individual baskets and coordinate watering. Julie Kapnick noted that volunteer support is essential for keeping the beautification work affordable.</w:t>
      </w:r>
    </w:p>
    <w:p w14:paraId="470BD385" w14:textId="77777777" w:rsidR="00A13560" w:rsidRPr="00745FA8" w:rsidRDefault="00A13560" w:rsidP="00A13560">
      <w:pPr>
        <w:spacing w:before="100" w:beforeAutospacing="1" w:after="100" w:afterAutospacing="1" w:line="240" w:lineRule="auto"/>
        <w:outlineLvl w:val="3"/>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Creek / Drain Clearing</w:t>
      </w:r>
    </w:p>
    <w:p w14:paraId="2BBE6CD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kern w:val="0"/>
          <w14:ligatures w14:val="none"/>
        </w:rPr>
        <w:t>A member reminded the Board that the creek should be cleared out while the water is low. The Board agreed that it is a good time to do the work and discussed coordinating volunteers to help with the cleanup.</w:t>
      </w:r>
    </w:p>
    <w:p w14:paraId="43620736" w14:textId="77777777" w:rsidR="00A13560" w:rsidRPr="00745FA8" w:rsidRDefault="00A13560" w:rsidP="004A634C">
      <w:pPr>
        <w:spacing w:before="100" w:beforeAutospacing="1" w:after="100" w:afterAutospacing="1" w:line="240" w:lineRule="auto"/>
        <w:ind w:left="720"/>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Board response / next steps:</w:t>
      </w:r>
      <w:r w:rsidRPr="00745FA8">
        <w:rPr>
          <w:rFonts w:ascii="Helvetica Neue" w:eastAsia="Times New Roman" w:hAnsi="Helvetica Neue" w:cs="Times New Roman"/>
          <w:kern w:val="0"/>
          <w14:ligatures w14:val="none"/>
        </w:rPr>
        <w:t xml:space="preserve"> The Board said it would continue to coordinate a volunteer work date for creek/drain clearing and would follow up with interested members.</w:t>
      </w:r>
    </w:p>
    <w:p w14:paraId="22BB88AC" w14:textId="44DD4AFE" w:rsidR="00A13560" w:rsidRDefault="00A13560"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t>Adjournment</w:t>
      </w:r>
    </w:p>
    <w:p w14:paraId="7892CD02" w14:textId="32CFC4A8" w:rsidR="00D6573D" w:rsidRDefault="00D6573D"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p>
    <w:p w14:paraId="67B82F7B" w14:textId="77777777" w:rsidR="00D6573D" w:rsidRPr="00745FA8" w:rsidRDefault="00D6573D" w:rsidP="00A13560">
      <w:pPr>
        <w:spacing w:before="100" w:beforeAutospacing="1" w:after="100" w:afterAutospacing="1" w:line="240" w:lineRule="auto"/>
        <w:outlineLvl w:val="2"/>
        <w:rPr>
          <w:rFonts w:ascii="Helvetica Neue" w:eastAsia="Times New Roman" w:hAnsi="Helvetica Neue" w:cs="Times New Roman"/>
          <w:b/>
          <w:bCs/>
          <w:kern w:val="0"/>
          <w14:ligatures w14:val="none"/>
        </w:rPr>
      </w:pPr>
    </w:p>
    <w:p w14:paraId="610C11EA" w14:textId="77777777" w:rsidR="00A13560" w:rsidRPr="00745FA8" w:rsidRDefault="00A13560" w:rsidP="00A13560">
      <w:pPr>
        <w:spacing w:before="100" w:beforeAutospacing="1" w:after="100" w:afterAutospacing="1" w:line="240" w:lineRule="auto"/>
        <w:outlineLvl w:val="1"/>
        <w:rPr>
          <w:rFonts w:ascii="Helvetica Neue" w:eastAsia="Times New Roman" w:hAnsi="Helvetica Neue" w:cs="Times New Roman"/>
          <w:b/>
          <w:bCs/>
          <w:kern w:val="0"/>
          <w14:ligatures w14:val="none"/>
        </w:rPr>
      </w:pPr>
      <w:r w:rsidRPr="00745FA8">
        <w:rPr>
          <w:rFonts w:ascii="Helvetica Neue" w:eastAsia="Times New Roman" w:hAnsi="Helvetica Neue" w:cs="Times New Roman"/>
          <w:b/>
          <w:bCs/>
          <w:kern w:val="0"/>
          <w14:ligatures w14:val="none"/>
        </w:rPr>
        <w:lastRenderedPageBreak/>
        <w:t>Motions Log</w:t>
      </w:r>
    </w:p>
    <w:p w14:paraId="271822F0"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Table approval of the prior annual meeting minutes</w:t>
      </w:r>
      <w:r w:rsidRPr="00745FA8">
        <w:rPr>
          <w:rFonts w:ascii="Helvetica Neue" w:eastAsia="Times New Roman" w:hAnsi="Helvetica Neue" w:cs="Times New Roman"/>
          <w:kern w:val="0"/>
          <w14:ligatures w14:val="none"/>
        </w:rPr>
        <w:br/>
        <w:t>Moved by: Joe Bennett</w:t>
      </w:r>
      <w:r w:rsidRPr="00745FA8">
        <w:rPr>
          <w:rFonts w:ascii="Helvetica Neue" w:eastAsia="Times New Roman" w:hAnsi="Helvetica Neue" w:cs="Times New Roman"/>
          <w:kern w:val="0"/>
          <w14:ligatures w14:val="none"/>
        </w:rPr>
        <w:br/>
        <w:t>Seconded by: Michael Laird</w:t>
      </w:r>
      <w:r w:rsidRPr="00745FA8">
        <w:rPr>
          <w:rFonts w:ascii="Helvetica Neue" w:eastAsia="Times New Roman" w:hAnsi="Helvetica Neue" w:cs="Times New Roman"/>
          <w:kern w:val="0"/>
          <w14:ligatures w14:val="none"/>
        </w:rPr>
        <w:br/>
        <w:t>Result: Passed</w:t>
      </w:r>
    </w:p>
    <w:p w14:paraId="64011E5D"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Shady Beach trustees by acclamation</w:t>
      </w:r>
      <w:r w:rsidRPr="00745FA8">
        <w:rPr>
          <w:rFonts w:ascii="Helvetica Neue" w:eastAsia="Times New Roman" w:hAnsi="Helvetica Neue" w:cs="Times New Roman"/>
          <w:kern w:val="0"/>
          <w14:ligatures w14:val="none"/>
        </w:rPr>
        <w:br/>
        <w:t>Result: Passed</w:t>
      </w:r>
    </w:p>
    <w:p w14:paraId="19F6B313"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Leocadia trustee election by ballot</w:t>
      </w:r>
      <w:r w:rsidRPr="00745FA8">
        <w:rPr>
          <w:rFonts w:ascii="Helvetica Neue" w:eastAsia="Times New Roman" w:hAnsi="Helvetica Neue" w:cs="Times New Roman"/>
          <w:kern w:val="0"/>
          <w14:ligatures w14:val="none"/>
        </w:rPr>
        <w:br/>
        <w:t>Result: Michael Laird elected</w:t>
      </w:r>
    </w:p>
    <w:p w14:paraId="284098DA"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Lincoln trustee slate by acclamation</w:t>
      </w:r>
      <w:r w:rsidRPr="00745FA8">
        <w:rPr>
          <w:rFonts w:ascii="Helvetica Neue" w:eastAsia="Times New Roman" w:hAnsi="Helvetica Neue" w:cs="Times New Roman"/>
          <w:kern w:val="0"/>
          <w14:ligatures w14:val="none"/>
        </w:rPr>
        <w:br/>
        <w:t>Result: Passed</w:t>
      </w:r>
    </w:p>
    <w:p w14:paraId="51349878"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Shrum trustee by acclamation</w:t>
      </w:r>
      <w:r w:rsidRPr="00745FA8">
        <w:rPr>
          <w:rFonts w:ascii="Helvetica Neue" w:eastAsia="Times New Roman" w:hAnsi="Helvetica Neue" w:cs="Times New Roman"/>
          <w:kern w:val="0"/>
          <w14:ligatures w14:val="none"/>
        </w:rPr>
        <w:br/>
        <w:t>Result: Passed</w:t>
      </w:r>
    </w:p>
    <w:p w14:paraId="69CA130D"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regular annual expenses as presented</w:t>
      </w:r>
      <w:r w:rsidRPr="00745FA8">
        <w:rPr>
          <w:rFonts w:ascii="Helvetica Neue" w:eastAsia="Times New Roman" w:hAnsi="Helvetica Neue" w:cs="Times New Roman"/>
          <w:kern w:val="0"/>
          <w14:ligatures w14:val="none"/>
        </w:rPr>
        <w:br/>
        <w:t>Moved by: Lynn Lyman</w:t>
      </w:r>
      <w:r w:rsidRPr="00745FA8">
        <w:rPr>
          <w:rFonts w:ascii="Helvetica Neue" w:eastAsia="Times New Roman" w:hAnsi="Helvetica Neue" w:cs="Times New Roman"/>
          <w:kern w:val="0"/>
          <w14:ligatures w14:val="none"/>
        </w:rPr>
        <w:br/>
        <w:t>Seconded by: Sandy Bodi</w:t>
      </w:r>
      <w:r w:rsidRPr="00745FA8">
        <w:rPr>
          <w:rFonts w:ascii="Helvetica Neue" w:eastAsia="Times New Roman" w:hAnsi="Helvetica Neue" w:cs="Times New Roman"/>
          <w:kern w:val="0"/>
          <w14:ligatures w14:val="none"/>
        </w:rPr>
        <w:br/>
        <w:t>Result: Passed</w:t>
      </w:r>
    </w:p>
    <w:p w14:paraId="0849C34D"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beautification budget of $1,200</w:t>
      </w:r>
      <w:r w:rsidRPr="00745FA8">
        <w:rPr>
          <w:rFonts w:ascii="Helvetica Neue" w:eastAsia="Times New Roman" w:hAnsi="Helvetica Neue" w:cs="Times New Roman"/>
          <w:kern w:val="0"/>
          <w14:ligatures w14:val="none"/>
        </w:rPr>
        <w:br/>
        <w:t>Moved by: Julie Kapnick</w:t>
      </w:r>
      <w:r w:rsidRPr="00745FA8">
        <w:rPr>
          <w:rFonts w:ascii="Helvetica Neue" w:eastAsia="Times New Roman" w:hAnsi="Helvetica Neue" w:cs="Times New Roman"/>
          <w:kern w:val="0"/>
          <w14:ligatures w14:val="none"/>
        </w:rPr>
        <w:br/>
        <w:t>Seconded by: Michael Grosh</w:t>
      </w:r>
      <w:r w:rsidRPr="00745FA8">
        <w:rPr>
          <w:rFonts w:ascii="Helvetica Neue" w:eastAsia="Times New Roman" w:hAnsi="Helvetica Neue" w:cs="Times New Roman"/>
          <w:kern w:val="0"/>
          <w14:ligatures w14:val="none"/>
        </w:rPr>
        <w:br/>
        <w:t>Result: Passed</w:t>
      </w:r>
    </w:p>
    <w:p w14:paraId="10D611D4"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membership vote budget of $1,000</w:t>
      </w:r>
      <w:r w:rsidRPr="00745FA8">
        <w:rPr>
          <w:rFonts w:ascii="Helvetica Neue" w:eastAsia="Times New Roman" w:hAnsi="Helvetica Neue" w:cs="Times New Roman"/>
          <w:kern w:val="0"/>
          <w14:ligatures w14:val="none"/>
        </w:rPr>
        <w:br/>
        <w:t>Moved by: Julie Kapnick</w:t>
      </w:r>
      <w:r w:rsidRPr="00745FA8">
        <w:rPr>
          <w:rFonts w:ascii="Helvetica Neue" w:eastAsia="Times New Roman" w:hAnsi="Helvetica Neue" w:cs="Times New Roman"/>
          <w:kern w:val="0"/>
          <w14:ligatures w14:val="none"/>
        </w:rPr>
        <w:br/>
        <w:t>Seconded by: Brian Trim</w:t>
      </w:r>
      <w:r w:rsidRPr="00745FA8">
        <w:rPr>
          <w:rFonts w:ascii="Helvetica Neue" w:eastAsia="Times New Roman" w:hAnsi="Helvetica Neue" w:cs="Times New Roman"/>
          <w:kern w:val="0"/>
          <w14:ligatures w14:val="none"/>
        </w:rPr>
        <w:br/>
        <w:t>Result: Passed</w:t>
      </w:r>
    </w:p>
    <w:p w14:paraId="7F76B5F9"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community events budget of $600</w:t>
      </w:r>
      <w:r w:rsidRPr="00745FA8">
        <w:rPr>
          <w:rFonts w:ascii="Helvetica Neue" w:eastAsia="Times New Roman" w:hAnsi="Helvetica Neue" w:cs="Times New Roman"/>
          <w:kern w:val="0"/>
          <w14:ligatures w14:val="none"/>
        </w:rPr>
        <w:br/>
        <w:t>Moved by: Julie Kapnick</w:t>
      </w:r>
      <w:r w:rsidRPr="00745FA8">
        <w:rPr>
          <w:rFonts w:ascii="Helvetica Neue" w:eastAsia="Times New Roman" w:hAnsi="Helvetica Neue" w:cs="Times New Roman"/>
          <w:kern w:val="0"/>
          <w14:ligatures w14:val="none"/>
        </w:rPr>
        <w:br/>
        <w:t>Seconded by: Sandy Bodi</w:t>
      </w:r>
      <w:r w:rsidRPr="00745FA8">
        <w:rPr>
          <w:rFonts w:ascii="Helvetica Neue" w:eastAsia="Times New Roman" w:hAnsi="Helvetica Neue" w:cs="Times New Roman"/>
          <w:kern w:val="0"/>
          <w14:ligatures w14:val="none"/>
        </w:rPr>
        <w:br/>
        <w:t>Result: Passed</w:t>
      </w:r>
    </w:p>
    <w:p w14:paraId="083007FF"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Increase Leocadia trail bug control budget to $900</w:t>
      </w:r>
      <w:r w:rsidRPr="00745FA8">
        <w:rPr>
          <w:rFonts w:ascii="Helvetica Neue" w:eastAsia="Times New Roman" w:hAnsi="Helvetica Neue" w:cs="Times New Roman"/>
          <w:kern w:val="0"/>
          <w14:ligatures w14:val="none"/>
        </w:rPr>
        <w:br/>
        <w:t>Moved by: Sandy Bodi</w:t>
      </w:r>
      <w:r w:rsidRPr="00745FA8">
        <w:rPr>
          <w:rFonts w:ascii="Helvetica Neue" w:eastAsia="Times New Roman" w:hAnsi="Helvetica Neue" w:cs="Times New Roman"/>
          <w:kern w:val="0"/>
          <w14:ligatures w14:val="none"/>
        </w:rPr>
        <w:br/>
        <w:t>Seconded by: Jeff Kapnick</w:t>
      </w:r>
      <w:r w:rsidRPr="00745FA8">
        <w:rPr>
          <w:rFonts w:ascii="Helvetica Neue" w:eastAsia="Times New Roman" w:hAnsi="Helvetica Neue" w:cs="Times New Roman"/>
          <w:kern w:val="0"/>
          <w14:ligatures w14:val="none"/>
        </w:rPr>
        <w:br/>
        <w:t>Result: Passed, with one abstention</w:t>
      </w:r>
    </w:p>
    <w:p w14:paraId="35AF82C0"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beaches and boat launch budget of $1,000</w:t>
      </w:r>
      <w:r w:rsidRPr="00745FA8">
        <w:rPr>
          <w:rFonts w:ascii="Helvetica Neue" w:eastAsia="Times New Roman" w:hAnsi="Helvetica Neue" w:cs="Times New Roman"/>
          <w:kern w:val="0"/>
          <w14:ligatures w14:val="none"/>
        </w:rPr>
        <w:br/>
        <w:t>Moved by: Julie Kapnick</w:t>
      </w:r>
      <w:r w:rsidRPr="00745FA8">
        <w:rPr>
          <w:rFonts w:ascii="Helvetica Neue" w:eastAsia="Times New Roman" w:hAnsi="Helvetica Neue" w:cs="Times New Roman"/>
          <w:kern w:val="0"/>
          <w14:ligatures w14:val="none"/>
        </w:rPr>
        <w:br/>
        <w:t>Seconded by: Makenzie Jakubowski</w:t>
      </w:r>
      <w:r w:rsidRPr="00745FA8">
        <w:rPr>
          <w:rFonts w:ascii="Helvetica Neue" w:eastAsia="Times New Roman" w:hAnsi="Helvetica Neue" w:cs="Times New Roman"/>
          <w:kern w:val="0"/>
          <w14:ligatures w14:val="none"/>
        </w:rPr>
        <w:br/>
        <w:t>Result: Passed</w:t>
      </w:r>
    </w:p>
    <w:p w14:paraId="2937D3AC" w14:textId="77777777" w:rsidR="00A13560" w:rsidRPr="00745FA8" w:rsidRDefault="00A13560" w:rsidP="00A13560">
      <w:pPr>
        <w:numPr>
          <w:ilvl w:val="0"/>
          <w:numId w:val="21"/>
        </w:numPr>
        <w:spacing w:before="100" w:beforeAutospacing="1" w:after="100" w:afterAutospacing="1" w:line="240" w:lineRule="auto"/>
        <w:rPr>
          <w:rFonts w:ascii="Helvetica Neue" w:eastAsia="Times New Roman" w:hAnsi="Helvetica Neue" w:cs="Times New Roman"/>
          <w:kern w:val="0"/>
          <w14:ligatures w14:val="none"/>
        </w:rPr>
      </w:pPr>
      <w:r w:rsidRPr="00745FA8">
        <w:rPr>
          <w:rFonts w:ascii="Helvetica Neue" w:eastAsia="Times New Roman" w:hAnsi="Helvetica Neue" w:cs="Times New Roman"/>
          <w:b/>
          <w:bCs/>
          <w:kern w:val="0"/>
          <w14:ligatures w14:val="none"/>
        </w:rPr>
        <w:t>Approve emergency fund of $5,000</w:t>
      </w:r>
      <w:r w:rsidRPr="00745FA8">
        <w:rPr>
          <w:rFonts w:ascii="Helvetica Neue" w:eastAsia="Times New Roman" w:hAnsi="Helvetica Neue" w:cs="Times New Roman"/>
          <w:kern w:val="0"/>
          <w14:ligatures w14:val="none"/>
        </w:rPr>
        <w:br/>
        <w:t>Moved by: Julie Kapnick</w:t>
      </w:r>
      <w:r w:rsidRPr="00745FA8">
        <w:rPr>
          <w:rFonts w:ascii="Helvetica Neue" w:eastAsia="Times New Roman" w:hAnsi="Helvetica Neue" w:cs="Times New Roman"/>
          <w:kern w:val="0"/>
          <w14:ligatures w14:val="none"/>
        </w:rPr>
        <w:br/>
        <w:t>Seconded by: Michael Grosh</w:t>
      </w:r>
      <w:r w:rsidRPr="00745FA8">
        <w:rPr>
          <w:rFonts w:ascii="Helvetica Neue" w:eastAsia="Times New Roman" w:hAnsi="Helvetica Neue" w:cs="Times New Roman"/>
          <w:kern w:val="0"/>
          <w14:ligatures w14:val="none"/>
        </w:rPr>
        <w:br/>
        <w:t>Result: Passed</w:t>
      </w:r>
    </w:p>
    <w:p w14:paraId="4FCFCA59" w14:textId="77777777" w:rsidR="00C56D6F" w:rsidRPr="00745FA8" w:rsidRDefault="00C56D6F">
      <w:pPr>
        <w:rPr>
          <w:rFonts w:ascii="Helvetica Neue" w:hAnsi="Helvetica Neue"/>
        </w:rPr>
      </w:pPr>
    </w:p>
    <w:sectPr w:rsidR="00C56D6F" w:rsidRPr="00745FA8" w:rsidSect="00745F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80F"/>
    <w:multiLevelType w:val="multilevel"/>
    <w:tmpl w:val="4F08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B504D"/>
    <w:multiLevelType w:val="multilevel"/>
    <w:tmpl w:val="C80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E1CAD"/>
    <w:multiLevelType w:val="multilevel"/>
    <w:tmpl w:val="AE68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631CA"/>
    <w:multiLevelType w:val="multilevel"/>
    <w:tmpl w:val="901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257D5"/>
    <w:multiLevelType w:val="multilevel"/>
    <w:tmpl w:val="7FB6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D3113"/>
    <w:multiLevelType w:val="multilevel"/>
    <w:tmpl w:val="DDBA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87185"/>
    <w:multiLevelType w:val="multilevel"/>
    <w:tmpl w:val="9DDA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036F7"/>
    <w:multiLevelType w:val="multilevel"/>
    <w:tmpl w:val="9B9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40F63"/>
    <w:multiLevelType w:val="multilevel"/>
    <w:tmpl w:val="09BC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12B17"/>
    <w:multiLevelType w:val="multilevel"/>
    <w:tmpl w:val="8924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D13D2"/>
    <w:multiLevelType w:val="multilevel"/>
    <w:tmpl w:val="28049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C1240A"/>
    <w:multiLevelType w:val="multilevel"/>
    <w:tmpl w:val="7698F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085025"/>
    <w:multiLevelType w:val="multilevel"/>
    <w:tmpl w:val="D9B0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B71C5"/>
    <w:multiLevelType w:val="multilevel"/>
    <w:tmpl w:val="D742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E3406"/>
    <w:multiLevelType w:val="multilevel"/>
    <w:tmpl w:val="15AA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391670"/>
    <w:multiLevelType w:val="multilevel"/>
    <w:tmpl w:val="F02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F33345"/>
    <w:multiLevelType w:val="multilevel"/>
    <w:tmpl w:val="3622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FA005D"/>
    <w:multiLevelType w:val="multilevel"/>
    <w:tmpl w:val="27AE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FD4494"/>
    <w:multiLevelType w:val="multilevel"/>
    <w:tmpl w:val="490A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24113E"/>
    <w:multiLevelType w:val="multilevel"/>
    <w:tmpl w:val="67C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227495"/>
    <w:multiLevelType w:val="multilevel"/>
    <w:tmpl w:val="8C86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4"/>
  </w:num>
  <w:num w:numId="4">
    <w:abstractNumId w:val="5"/>
  </w:num>
  <w:num w:numId="5">
    <w:abstractNumId w:val="8"/>
  </w:num>
  <w:num w:numId="6">
    <w:abstractNumId w:val="7"/>
  </w:num>
  <w:num w:numId="7">
    <w:abstractNumId w:val="17"/>
  </w:num>
  <w:num w:numId="8">
    <w:abstractNumId w:val="10"/>
  </w:num>
  <w:num w:numId="9">
    <w:abstractNumId w:val="6"/>
  </w:num>
  <w:num w:numId="10">
    <w:abstractNumId w:val="3"/>
  </w:num>
  <w:num w:numId="11">
    <w:abstractNumId w:val="20"/>
  </w:num>
  <w:num w:numId="12">
    <w:abstractNumId w:val="12"/>
  </w:num>
  <w:num w:numId="13">
    <w:abstractNumId w:val="14"/>
  </w:num>
  <w:num w:numId="14">
    <w:abstractNumId w:val="2"/>
  </w:num>
  <w:num w:numId="15">
    <w:abstractNumId w:val="16"/>
  </w:num>
  <w:num w:numId="16">
    <w:abstractNumId w:val="13"/>
  </w:num>
  <w:num w:numId="17">
    <w:abstractNumId w:val="15"/>
  </w:num>
  <w:num w:numId="18">
    <w:abstractNumId w:val="1"/>
  </w:num>
  <w:num w:numId="19">
    <w:abstractNumId w:val="19"/>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30"/>
    <w:rsid w:val="00264F12"/>
    <w:rsid w:val="00426924"/>
    <w:rsid w:val="00497BF4"/>
    <w:rsid w:val="004A634C"/>
    <w:rsid w:val="00533FC3"/>
    <w:rsid w:val="00745FA8"/>
    <w:rsid w:val="00A13560"/>
    <w:rsid w:val="00A42AC4"/>
    <w:rsid w:val="00A6637F"/>
    <w:rsid w:val="00AF203A"/>
    <w:rsid w:val="00C56D6F"/>
    <w:rsid w:val="00D53D30"/>
    <w:rsid w:val="00D6573D"/>
    <w:rsid w:val="00E64482"/>
    <w:rsid w:val="00F22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E4B2"/>
  <w15:chartTrackingRefBased/>
  <w15:docId w15:val="{B632F867-B140-C646-9AAC-C00E6242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3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3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3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3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3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3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D30"/>
    <w:rPr>
      <w:rFonts w:eastAsiaTheme="majorEastAsia" w:cstheme="majorBidi"/>
      <w:color w:val="272727" w:themeColor="text1" w:themeTint="D8"/>
    </w:rPr>
  </w:style>
  <w:style w:type="paragraph" w:styleId="Title">
    <w:name w:val="Title"/>
    <w:basedOn w:val="Normal"/>
    <w:next w:val="Normal"/>
    <w:link w:val="TitleChar"/>
    <w:uiPriority w:val="10"/>
    <w:qFormat/>
    <w:rsid w:val="00D53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D30"/>
    <w:pPr>
      <w:spacing w:before="160"/>
      <w:jc w:val="center"/>
    </w:pPr>
    <w:rPr>
      <w:i/>
      <w:iCs/>
      <w:color w:val="404040" w:themeColor="text1" w:themeTint="BF"/>
    </w:rPr>
  </w:style>
  <w:style w:type="character" w:customStyle="1" w:styleId="QuoteChar">
    <w:name w:val="Quote Char"/>
    <w:basedOn w:val="DefaultParagraphFont"/>
    <w:link w:val="Quote"/>
    <w:uiPriority w:val="29"/>
    <w:rsid w:val="00D53D30"/>
    <w:rPr>
      <w:i/>
      <w:iCs/>
      <w:color w:val="404040" w:themeColor="text1" w:themeTint="BF"/>
    </w:rPr>
  </w:style>
  <w:style w:type="paragraph" w:styleId="ListParagraph">
    <w:name w:val="List Paragraph"/>
    <w:basedOn w:val="Normal"/>
    <w:uiPriority w:val="34"/>
    <w:qFormat/>
    <w:rsid w:val="00D53D30"/>
    <w:pPr>
      <w:ind w:left="720"/>
      <w:contextualSpacing/>
    </w:pPr>
  </w:style>
  <w:style w:type="character" w:styleId="IntenseEmphasis">
    <w:name w:val="Intense Emphasis"/>
    <w:basedOn w:val="DefaultParagraphFont"/>
    <w:uiPriority w:val="21"/>
    <w:qFormat/>
    <w:rsid w:val="00D53D30"/>
    <w:rPr>
      <w:i/>
      <w:iCs/>
      <w:color w:val="0F4761" w:themeColor="accent1" w:themeShade="BF"/>
    </w:rPr>
  </w:style>
  <w:style w:type="paragraph" w:styleId="IntenseQuote">
    <w:name w:val="Intense Quote"/>
    <w:basedOn w:val="Normal"/>
    <w:next w:val="Normal"/>
    <w:link w:val="IntenseQuoteChar"/>
    <w:uiPriority w:val="30"/>
    <w:qFormat/>
    <w:rsid w:val="00D53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D30"/>
    <w:rPr>
      <w:i/>
      <w:iCs/>
      <w:color w:val="0F4761" w:themeColor="accent1" w:themeShade="BF"/>
    </w:rPr>
  </w:style>
  <w:style w:type="character" w:styleId="IntenseReference">
    <w:name w:val="Intense Reference"/>
    <w:basedOn w:val="DefaultParagraphFont"/>
    <w:uiPriority w:val="32"/>
    <w:qFormat/>
    <w:rsid w:val="00D53D30"/>
    <w:rPr>
      <w:b/>
      <w:bCs/>
      <w:smallCaps/>
      <w:color w:val="0F4761" w:themeColor="accent1" w:themeShade="BF"/>
      <w:spacing w:val="5"/>
    </w:rPr>
  </w:style>
  <w:style w:type="paragraph" w:customStyle="1" w:styleId="mb-3">
    <w:name w:val="mb-3"/>
    <w:basedOn w:val="Normal"/>
    <w:rsid w:val="00D53D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53D30"/>
    <w:rPr>
      <w:b/>
      <w:bCs/>
    </w:rPr>
  </w:style>
  <w:style w:type="paragraph" w:customStyle="1" w:styleId="pl-1">
    <w:name w:val="pl-1"/>
    <w:basedOn w:val="Normal"/>
    <w:rsid w:val="00D53D3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Kapnick</dc:creator>
  <cp:keywords/>
  <dc:description/>
  <cp:lastModifiedBy>George Brown</cp:lastModifiedBy>
  <cp:revision>2</cp:revision>
  <dcterms:created xsi:type="dcterms:W3CDTF">2026-08-22T16:58:00Z</dcterms:created>
  <dcterms:modified xsi:type="dcterms:W3CDTF">2026-08-22T16:58:00Z</dcterms:modified>
</cp:coreProperties>
</file>